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DAF0" w14:textId="34DC9116" w:rsidR="00481736" w:rsidRPr="00481736" w:rsidRDefault="00A038AD" w:rsidP="006D2371">
      <w:pPr>
        <w:spacing w:before="100" w:beforeAutospacing="1"/>
        <w:jc w:val="right"/>
        <w:textAlignment w:val="baseline"/>
        <w:rPr>
          <w:rFonts w:eastAsia="Arial"/>
          <w:b/>
          <w:color w:val="000000"/>
          <w:spacing w:val="-6"/>
          <w:sz w:val="24"/>
          <w:szCs w:val="24"/>
          <w:lang w:val="it-IT"/>
        </w:rPr>
      </w:pPr>
      <w:r>
        <w:rPr>
          <w:rFonts w:eastAsia="Arial"/>
          <w:b/>
          <w:color w:val="000000"/>
          <w:spacing w:val="-6"/>
          <w:sz w:val="24"/>
          <w:szCs w:val="24"/>
          <w:lang w:val="it-IT"/>
        </w:rPr>
        <w:t>M</w:t>
      </w:r>
      <w:r w:rsidR="00481736">
        <w:rPr>
          <w:rFonts w:eastAsia="Arial"/>
          <w:b/>
          <w:color w:val="000000"/>
          <w:spacing w:val="-6"/>
          <w:sz w:val="24"/>
          <w:szCs w:val="24"/>
          <w:lang w:val="it-IT"/>
        </w:rPr>
        <w:t>odello di offerta tecnica</w:t>
      </w:r>
    </w:p>
    <w:p w14:paraId="4AF70AC9" w14:textId="0265A0A2" w:rsidR="006D2371" w:rsidRDefault="006D2371" w:rsidP="006D2371">
      <w:pPr>
        <w:spacing w:before="100" w:beforeAutospacing="1"/>
        <w:jc w:val="right"/>
        <w:textAlignment w:val="baseline"/>
        <w:rPr>
          <w:rFonts w:ascii="Arial" w:eastAsia="Arial" w:hAnsi="Arial"/>
          <w:b/>
          <w:color w:val="000000"/>
          <w:spacing w:val="-6"/>
          <w:sz w:val="21"/>
          <w:lang w:val="it-IT"/>
        </w:rPr>
      </w:pPr>
    </w:p>
    <w:p w14:paraId="10183DD4" w14:textId="57EE8DC7" w:rsidR="006D2371" w:rsidRPr="00481736" w:rsidRDefault="006D2371" w:rsidP="006D2371">
      <w:pPr>
        <w:spacing w:before="100" w:beforeAutospacing="1"/>
        <w:jc w:val="both"/>
        <w:textAlignment w:val="baseline"/>
        <w:rPr>
          <w:rFonts w:eastAsia="Arial"/>
          <w:b/>
          <w:color w:val="000000"/>
          <w:spacing w:val="-8"/>
          <w:szCs w:val="28"/>
          <w:lang w:val="it-IT"/>
        </w:rPr>
      </w:pPr>
    </w:p>
    <w:p w14:paraId="015C3DFA" w14:textId="77777777" w:rsidR="006D2371" w:rsidRPr="00481736" w:rsidRDefault="006D2371" w:rsidP="006D2371">
      <w:pPr>
        <w:spacing w:before="100" w:beforeAutospacing="1"/>
        <w:jc w:val="both"/>
        <w:textAlignment w:val="baseline"/>
        <w:rPr>
          <w:rFonts w:eastAsia="Arial"/>
          <w:b/>
          <w:color w:val="000000"/>
          <w:spacing w:val="-8"/>
          <w:szCs w:val="28"/>
          <w:lang w:val="it-IT"/>
        </w:rPr>
      </w:pPr>
    </w:p>
    <w:p w14:paraId="5C5AC3CC" w14:textId="77777777" w:rsidR="006D2371" w:rsidRPr="00481736" w:rsidRDefault="007447CE" w:rsidP="006D2371">
      <w:pPr>
        <w:spacing w:before="100" w:beforeAutospacing="1"/>
        <w:jc w:val="right"/>
        <w:textAlignment w:val="baseline"/>
        <w:rPr>
          <w:rFonts w:eastAsia="Arial"/>
          <w:b/>
          <w:color w:val="000000"/>
          <w:spacing w:val="-8"/>
          <w:sz w:val="24"/>
          <w:szCs w:val="32"/>
          <w:lang w:val="it-IT"/>
        </w:rPr>
      </w:pPr>
      <w:r w:rsidRPr="00481736">
        <w:rPr>
          <w:rFonts w:eastAsia="Arial"/>
          <w:bCs/>
          <w:color w:val="000000"/>
          <w:spacing w:val="-8"/>
          <w:sz w:val="24"/>
          <w:szCs w:val="32"/>
          <w:lang w:val="it-IT"/>
        </w:rPr>
        <w:t>Alla</w:t>
      </w:r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 Procura della </w:t>
      </w:r>
      <w:proofErr w:type="gramStart"/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Repubblica </w:t>
      </w:r>
      <w:r w:rsidR="006D2371"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 </w:t>
      </w:r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>presso</w:t>
      </w:r>
      <w:proofErr w:type="gramEnd"/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 il Tribunale </w:t>
      </w:r>
    </w:p>
    <w:p w14:paraId="1CEDD47D" w14:textId="7019F880" w:rsidR="00965142" w:rsidRPr="00481736" w:rsidRDefault="007447CE" w:rsidP="006D2371">
      <w:pPr>
        <w:spacing w:before="100" w:beforeAutospacing="1"/>
        <w:jc w:val="right"/>
        <w:textAlignment w:val="baseline"/>
        <w:rPr>
          <w:rFonts w:eastAsia="Arial"/>
          <w:b/>
          <w:color w:val="000000"/>
          <w:spacing w:val="-8"/>
          <w:sz w:val="24"/>
          <w:szCs w:val="32"/>
          <w:lang w:val="it-IT"/>
        </w:rPr>
      </w:pPr>
      <w:r w:rsidRPr="00481736">
        <w:rPr>
          <w:rFonts w:eastAsia="Arial"/>
          <w:b/>
          <w:color w:val="000000"/>
          <w:spacing w:val="-8"/>
          <w:sz w:val="24"/>
          <w:szCs w:val="32"/>
          <w:lang w:val="it-IT"/>
        </w:rPr>
        <w:t xml:space="preserve">di </w:t>
      </w:r>
      <w:r w:rsidR="001D2DFD">
        <w:rPr>
          <w:rFonts w:eastAsia="Arial"/>
          <w:b/>
          <w:color w:val="000000"/>
          <w:spacing w:val="-8"/>
          <w:sz w:val="24"/>
          <w:szCs w:val="32"/>
          <w:lang w:val="it-IT"/>
        </w:rPr>
        <w:t>Arezzo</w:t>
      </w:r>
    </w:p>
    <w:p w14:paraId="346D5884" w14:textId="77777777" w:rsidR="006D2371" w:rsidRPr="00481736" w:rsidRDefault="006D2371" w:rsidP="006D2371">
      <w:pPr>
        <w:spacing w:before="100" w:beforeAutospacing="1"/>
        <w:jc w:val="both"/>
        <w:textAlignment w:val="baseline"/>
        <w:rPr>
          <w:rFonts w:eastAsia="Arial"/>
          <w:b/>
          <w:color w:val="000000"/>
          <w:szCs w:val="28"/>
          <w:lang w:val="it-IT"/>
        </w:rPr>
      </w:pPr>
    </w:p>
    <w:p w14:paraId="32F2AFCC" w14:textId="77777777" w:rsidR="00E64ECE" w:rsidRPr="00E64ECE" w:rsidRDefault="00E64ECE" w:rsidP="00E64ECE">
      <w:pPr>
        <w:jc w:val="both"/>
        <w:rPr>
          <w:rFonts w:eastAsia="Times New Roman"/>
          <w:sz w:val="24"/>
          <w:szCs w:val="24"/>
          <w:lang w:val="it-IT" w:eastAsia="it-IT"/>
        </w:rPr>
      </w:pPr>
    </w:p>
    <w:p w14:paraId="038B8196" w14:textId="5EA46D5A" w:rsidR="00380ABD" w:rsidRPr="00380ABD" w:rsidRDefault="00E64ECE" w:rsidP="00380ABD">
      <w:pPr>
        <w:ind w:left="851" w:hanging="851"/>
        <w:jc w:val="both"/>
        <w:rPr>
          <w:rFonts w:eastAsia="Calibri"/>
          <w:bCs/>
          <w:iCs/>
          <w:sz w:val="28"/>
          <w:szCs w:val="28"/>
          <w:lang w:val="it-IT"/>
        </w:rPr>
      </w:pPr>
      <w:r w:rsidRPr="00E64ECE">
        <w:rPr>
          <w:rFonts w:eastAsia="Cambria"/>
          <w:b/>
          <w:sz w:val="24"/>
          <w:szCs w:val="24"/>
          <w:lang w:val="it-IT" w:eastAsia="it-IT"/>
        </w:rPr>
        <w:t xml:space="preserve">Oggetto: Procedura negoziata ex art. 36, comma 2, lett. b), D.Lgs. 50/2016 per l’affidamento dei Servizi di vigilanza attiva armata presso Uffici Giudiziari di Arezzo per </w:t>
      </w:r>
      <w:proofErr w:type="gramStart"/>
      <w:r w:rsidRPr="00E64ECE">
        <w:rPr>
          <w:rFonts w:eastAsia="Cambria"/>
          <w:b/>
          <w:sz w:val="24"/>
          <w:szCs w:val="24"/>
          <w:lang w:val="it-IT" w:eastAsia="it-IT"/>
        </w:rPr>
        <w:t>36  mesi</w:t>
      </w:r>
      <w:proofErr w:type="gramEnd"/>
      <w:r w:rsidRPr="00E64ECE">
        <w:rPr>
          <w:rFonts w:eastAsia="Cambria"/>
          <w:b/>
          <w:sz w:val="24"/>
          <w:szCs w:val="24"/>
          <w:lang w:val="it-IT" w:eastAsia="it-IT"/>
        </w:rPr>
        <w:t xml:space="preserve"> dall’1/04/2022 al 31/03/2025 – RDO N.</w:t>
      </w:r>
      <w:r w:rsidR="00B9277E">
        <w:rPr>
          <w:rFonts w:eastAsia="Cambria"/>
          <w:b/>
          <w:sz w:val="24"/>
          <w:szCs w:val="24"/>
          <w:lang w:val="it-IT" w:eastAsia="it-IT"/>
        </w:rPr>
        <w:t xml:space="preserve"> 2967394</w:t>
      </w:r>
      <w:r w:rsidR="00720430">
        <w:rPr>
          <w:rFonts w:eastAsia="Cambria"/>
          <w:b/>
          <w:sz w:val="24"/>
          <w:szCs w:val="24"/>
          <w:lang w:val="it-IT" w:eastAsia="it-IT"/>
        </w:rPr>
        <w:t xml:space="preserve"> </w:t>
      </w:r>
      <w:r w:rsidRPr="00E64ECE">
        <w:rPr>
          <w:rFonts w:eastAsia="Cambria"/>
          <w:b/>
          <w:sz w:val="24"/>
          <w:szCs w:val="24"/>
          <w:lang w:val="it-IT" w:eastAsia="it-IT"/>
        </w:rPr>
        <w:t xml:space="preserve">- CIG. </w:t>
      </w:r>
      <w:proofErr w:type="gramStart"/>
      <w:r w:rsidRPr="00E64ECE">
        <w:rPr>
          <w:rFonts w:eastAsia="Cambria"/>
          <w:b/>
          <w:sz w:val="24"/>
          <w:szCs w:val="24"/>
          <w:lang w:val="it-IT" w:eastAsia="it-IT"/>
        </w:rPr>
        <w:t>N.</w:t>
      </w:r>
      <w:r w:rsidR="00380ABD" w:rsidRPr="00380ABD">
        <w:rPr>
          <w:rFonts w:eastAsia="Times New Roman"/>
          <w:b/>
          <w:iCs/>
          <w:sz w:val="28"/>
          <w:szCs w:val="28"/>
          <w:lang w:val="it-IT" w:eastAsia="it-IT"/>
        </w:rPr>
        <w:t xml:space="preserve"> :</w:t>
      </w:r>
      <w:proofErr w:type="gramEnd"/>
      <w:r w:rsidR="00380ABD" w:rsidRPr="00380ABD">
        <w:rPr>
          <w:rFonts w:eastAsia="Times New Roman"/>
          <w:b/>
          <w:iCs/>
          <w:sz w:val="24"/>
          <w:szCs w:val="24"/>
          <w:lang w:val="it-IT" w:eastAsia="it-IT"/>
        </w:rPr>
        <w:t xml:space="preserve"> </w:t>
      </w:r>
      <w:r w:rsidR="00380ABD" w:rsidRPr="00380ABD">
        <w:rPr>
          <w:rFonts w:eastAsia="Calibri"/>
          <w:b/>
          <w:bCs/>
          <w:sz w:val="28"/>
          <w:szCs w:val="28"/>
          <w:lang w:val="it-IT"/>
        </w:rPr>
        <w:t>909783394A</w:t>
      </w:r>
    </w:p>
    <w:p w14:paraId="19F70CC5" w14:textId="77777777" w:rsidR="00380ABD" w:rsidRPr="00380ABD" w:rsidRDefault="00380ABD" w:rsidP="00380ABD">
      <w:pPr>
        <w:widowControl w:val="0"/>
        <w:overflowPunct w:val="0"/>
        <w:autoSpaceDE w:val="0"/>
        <w:autoSpaceDN w:val="0"/>
        <w:adjustRightInd w:val="0"/>
        <w:ind w:left="851" w:hanging="851"/>
        <w:jc w:val="both"/>
        <w:rPr>
          <w:rFonts w:eastAsia="Times New Roman"/>
          <w:b/>
          <w:iCs/>
          <w:sz w:val="24"/>
          <w:szCs w:val="20"/>
          <w:lang w:val="it-IT" w:eastAsia="it-IT"/>
        </w:rPr>
      </w:pPr>
    </w:p>
    <w:p w14:paraId="28E23E97" w14:textId="77777777" w:rsidR="00E64ECE" w:rsidRPr="00E64ECE" w:rsidRDefault="00E64ECE" w:rsidP="00E64ECE">
      <w:pPr>
        <w:ind w:left="993" w:hanging="993"/>
        <w:jc w:val="both"/>
        <w:rPr>
          <w:rFonts w:eastAsia="Cambria"/>
          <w:b/>
          <w:sz w:val="24"/>
          <w:szCs w:val="24"/>
          <w:lang w:val="it-IT" w:eastAsia="it-IT"/>
        </w:rPr>
      </w:pPr>
    </w:p>
    <w:p w14:paraId="55E0FEE8" w14:textId="77777777" w:rsidR="006D2371" w:rsidRDefault="006D2371" w:rsidP="006D2371">
      <w:pPr>
        <w:spacing w:before="100" w:beforeAutospacing="1"/>
        <w:jc w:val="both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</w:p>
    <w:p w14:paraId="6552CEBF" w14:textId="77777777" w:rsidR="006D2371" w:rsidRDefault="006D2371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19F64B94" w14:textId="575E869A" w:rsidR="00965142" w:rsidRPr="006D2371" w:rsidRDefault="007447CE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Cs/>
          <w:color w:val="000000"/>
          <w:sz w:val="24"/>
          <w:szCs w:val="24"/>
          <w:lang w:val="it-IT"/>
        </w:rPr>
      </w:pPr>
      <w:r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Il/la sottoscritto/a </w:t>
      </w:r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 xml:space="preserve">(cognome e </w:t>
      </w:r>
      <w:proofErr w:type="gramStart"/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>nome)</w:t>
      </w:r>
      <w:r w:rsidR="006D2371">
        <w:rPr>
          <w:rFonts w:eastAsia="Arial"/>
          <w:bCs/>
          <w:i/>
          <w:color w:val="000000"/>
          <w:sz w:val="24"/>
          <w:szCs w:val="24"/>
          <w:lang w:val="it-IT"/>
        </w:rPr>
        <w:t>_</w:t>
      </w:r>
      <w:proofErr w:type="gramEnd"/>
      <w:r w:rsidR="006D2371">
        <w:rPr>
          <w:rFonts w:eastAsia="Arial"/>
          <w:bCs/>
          <w:i/>
          <w:color w:val="000000"/>
          <w:sz w:val="24"/>
          <w:szCs w:val="24"/>
          <w:lang w:val="it-IT"/>
        </w:rPr>
        <w:t>____________________________________________________</w:t>
      </w:r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ab/>
      </w:r>
    </w:p>
    <w:p w14:paraId="50638225" w14:textId="579FFF20" w:rsidR="00965142" w:rsidRDefault="007447CE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Cs/>
          <w:color w:val="000000"/>
          <w:sz w:val="24"/>
          <w:szCs w:val="24"/>
          <w:lang w:val="it-IT"/>
        </w:rPr>
      </w:pPr>
      <w:r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nella sua qualità di </w:t>
      </w:r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>(legale rappresentante/</w:t>
      </w:r>
      <w:proofErr w:type="gramStart"/>
      <w:r w:rsidRPr="006D2371">
        <w:rPr>
          <w:rFonts w:eastAsia="Arial"/>
          <w:bCs/>
          <w:i/>
          <w:color w:val="000000"/>
          <w:sz w:val="24"/>
          <w:szCs w:val="24"/>
          <w:lang w:val="it-IT"/>
        </w:rPr>
        <w:t>procuratore)</w:t>
      </w:r>
      <w:r w:rsidR="006D2371">
        <w:rPr>
          <w:rFonts w:eastAsia="Arial"/>
          <w:bCs/>
          <w:i/>
          <w:color w:val="000000"/>
          <w:sz w:val="24"/>
          <w:szCs w:val="24"/>
          <w:lang w:val="it-IT"/>
        </w:rPr>
        <w:t xml:space="preserve">  </w:t>
      </w:r>
      <w:r w:rsidRPr="006D2371">
        <w:rPr>
          <w:rFonts w:eastAsia="Arial"/>
          <w:bCs/>
          <w:color w:val="000000"/>
          <w:sz w:val="24"/>
          <w:szCs w:val="24"/>
          <w:lang w:val="it-IT"/>
        </w:rPr>
        <w:t>della</w:t>
      </w:r>
      <w:proofErr w:type="gramEnd"/>
      <w:r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 società concorre</w:t>
      </w:r>
      <w:r w:rsidR="006D2371">
        <w:rPr>
          <w:rFonts w:eastAsia="Arial"/>
          <w:bCs/>
          <w:color w:val="000000"/>
          <w:sz w:val="24"/>
          <w:szCs w:val="24"/>
          <w:lang w:val="it-IT"/>
        </w:rPr>
        <w:t>nte ___________________________________________________________________________________</w:t>
      </w:r>
    </w:p>
    <w:p w14:paraId="242FA458" w14:textId="77777777" w:rsidR="00E64ECE" w:rsidRDefault="006D2371" w:rsidP="006D2371">
      <w:pPr>
        <w:tabs>
          <w:tab w:val="right" w:leader="underscore" w:pos="4968"/>
        </w:tabs>
        <w:spacing w:before="100" w:beforeAutospacing="1" w:line="360" w:lineRule="auto"/>
        <w:jc w:val="both"/>
        <w:textAlignment w:val="baseline"/>
        <w:rPr>
          <w:rFonts w:eastAsia="Arial"/>
          <w:bCs/>
          <w:color w:val="000000"/>
          <w:sz w:val="24"/>
          <w:szCs w:val="24"/>
          <w:lang w:val="it-IT"/>
        </w:rPr>
      </w:pPr>
      <w:r>
        <w:rPr>
          <w:rFonts w:eastAsia="Arial"/>
          <w:bCs/>
          <w:color w:val="000000"/>
          <w:sz w:val="24"/>
          <w:szCs w:val="24"/>
          <w:lang w:val="it-IT"/>
        </w:rPr>
        <w:t xml:space="preserve">con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sede legale</w:t>
      </w:r>
      <w:r>
        <w:rPr>
          <w:rFonts w:eastAsia="Arial"/>
          <w:bCs/>
          <w:color w:val="000000"/>
          <w:sz w:val="24"/>
          <w:szCs w:val="24"/>
          <w:lang w:val="it-IT"/>
        </w:rPr>
        <w:t xml:space="preserve">  in ___________________________________________ e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sede operativa</w:t>
      </w:r>
      <w:r>
        <w:rPr>
          <w:rFonts w:eastAsia="Arial"/>
          <w:bCs/>
          <w:color w:val="000000"/>
          <w:sz w:val="24"/>
          <w:szCs w:val="24"/>
          <w:lang w:val="it-IT"/>
        </w:rPr>
        <w:t xml:space="preserve"> in __________________________________________,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 xml:space="preserve"> 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codice fiscal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e _______________________________ 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e partita I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>.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V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>.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>A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. ________________________, </w:t>
      </w:r>
      <w:r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 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 recapito 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telefon</w:t>
      </w:r>
      <w:r>
        <w:rPr>
          <w:rFonts w:eastAsia="Arial"/>
          <w:bCs/>
          <w:color w:val="000000"/>
          <w:sz w:val="24"/>
          <w:szCs w:val="24"/>
          <w:lang w:val="it-IT"/>
        </w:rPr>
        <w:t>ic</w:t>
      </w:r>
      <w:r w:rsidR="007447CE" w:rsidRPr="006D2371">
        <w:rPr>
          <w:rFonts w:eastAsia="Arial"/>
          <w:bCs/>
          <w:color w:val="000000"/>
          <w:sz w:val="24"/>
          <w:szCs w:val="24"/>
          <w:lang w:val="it-IT"/>
        </w:rPr>
        <w:t>o</w:t>
      </w:r>
      <w:r>
        <w:rPr>
          <w:rFonts w:eastAsia="Arial"/>
          <w:bCs/>
          <w:color w:val="000000"/>
          <w:sz w:val="24"/>
          <w:szCs w:val="24"/>
          <w:lang w:val="it-IT"/>
        </w:rPr>
        <w:t xml:space="preserve"> _______________________________,</w:t>
      </w:r>
    </w:p>
    <w:p w14:paraId="1B120733" w14:textId="4D88DB55" w:rsidR="00965142" w:rsidRPr="006D2371" w:rsidRDefault="006D2371" w:rsidP="00E64ECE">
      <w:pPr>
        <w:tabs>
          <w:tab w:val="right" w:leader="underscore" w:pos="0"/>
        </w:tabs>
        <w:spacing w:before="100" w:beforeAutospacing="1" w:line="360" w:lineRule="auto"/>
        <w:contextualSpacing/>
        <w:textAlignment w:val="baseline"/>
        <w:rPr>
          <w:rFonts w:eastAsia="Arial"/>
          <w:bCs/>
          <w:i/>
          <w:color w:val="000000"/>
          <w:spacing w:val="-2"/>
          <w:sz w:val="24"/>
          <w:szCs w:val="24"/>
          <w:lang w:val="it-IT"/>
        </w:rPr>
      </w:pPr>
      <w:r>
        <w:rPr>
          <w:rFonts w:eastAsia="Arial"/>
          <w:bCs/>
          <w:color w:val="000000"/>
          <w:sz w:val="24"/>
          <w:szCs w:val="24"/>
          <w:lang w:val="it-IT"/>
        </w:rPr>
        <w:t>indirizzo</w:t>
      </w:r>
      <w:r w:rsidR="00E64ECE">
        <w:rPr>
          <w:rFonts w:eastAsia="Arial"/>
          <w:bCs/>
          <w:color w:val="000000"/>
          <w:sz w:val="24"/>
          <w:szCs w:val="24"/>
          <w:lang w:val="it-IT"/>
        </w:rPr>
        <w:t xml:space="preserve"> </w:t>
      </w:r>
      <w:proofErr w:type="spellStart"/>
      <w:r>
        <w:rPr>
          <w:rFonts w:eastAsia="Arial"/>
          <w:bCs/>
          <w:color w:val="000000"/>
          <w:sz w:val="24"/>
          <w:szCs w:val="24"/>
          <w:lang w:val="it-IT"/>
        </w:rPr>
        <w:t>p.e.c</w:t>
      </w:r>
      <w:proofErr w:type="spellEnd"/>
      <w:r>
        <w:rPr>
          <w:rFonts w:eastAsia="Arial"/>
          <w:bCs/>
          <w:color w:val="000000"/>
          <w:sz w:val="24"/>
          <w:szCs w:val="24"/>
          <w:lang w:val="it-IT"/>
        </w:rPr>
        <w:t xml:space="preserve">._________________________________, </w:t>
      </w:r>
      <w:r w:rsidR="007447CE" w:rsidRPr="006D2371">
        <w:rPr>
          <w:rFonts w:eastAsia="Arial"/>
          <w:bCs/>
          <w:color w:val="000000"/>
          <w:spacing w:val="-9"/>
          <w:sz w:val="24"/>
          <w:szCs w:val="24"/>
          <w:lang w:val="it-IT"/>
        </w:rPr>
        <w:br/>
        <w:t>soggetto che partecipa alla gara in oggetto nella sua qualità di</w:t>
      </w:r>
      <w:r>
        <w:rPr>
          <w:rFonts w:eastAsia="Arial"/>
          <w:bCs/>
          <w:color w:val="000000"/>
          <w:spacing w:val="-9"/>
          <w:sz w:val="24"/>
          <w:szCs w:val="24"/>
          <w:lang w:val="it-IT"/>
        </w:rPr>
        <w:t xml:space="preserve"> </w:t>
      </w:r>
      <w:r w:rsidR="007447CE" w:rsidRPr="006D2371">
        <w:rPr>
          <w:rFonts w:eastAsia="Arial"/>
          <w:bCs/>
          <w:i/>
          <w:color w:val="000000"/>
          <w:spacing w:val="-2"/>
          <w:sz w:val="24"/>
          <w:szCs w:val="24"/>
          <w:lang w:val="it-IT"/>
        </w:rPr>
        <w:t>(specificare quale dei soggetti di cui all’art. 45 del D.Lgs. 50/2016: impresa individuale, società, Consorzio, ecc.)</w:t>
      </w:r>
    </w:p>
    <w:p w14:paraId="7F2D477D" w14:textId="77777777" w:rsidR="006D2371" w:rsidRDefault="006D2371" w:rsidP="006D2371">
      <w:pPr>
        <w:spacing w:before="100" w:beforeAutospacing="1" w:line="360" w:lineRule="auto"/>
        <w:jc w:val="center"/>
        <w:textAlignment w:val="baseline"/>
        <w:rPr>
          <w:rFonts w:eastAsia="Arial"/>
          <w:b/>
          <w:color w:val="000000"/>
          <w:spacing w:val="-19"/>
          <w:sz w:val="24"/>
          <w:szCs w:val="24"/>
          <w:lang w:val="it-IT"/>
        </w:rPr>
      </w:pPr>
    </w:p>
    <w:p w14:paraId="1DAAE208" w14:textId="4E256F9D" w:rsidR="00965142" w:rsidRDefault="007447CE" w:rsidP="00C12F8C">
      <w:pPr>
        <w:jc w:val="center"/>
        <w:textAlignment w:val="baseline"/>
        <w:rPr>
          <w:rFonts w:eastAsia="Arial"/>
          <w:b/>
          <w:color w:val="000000"/>
          <w:spacing w:val="-19"/>
          <w:sz w:val="32"/>
          <w:szCs w:val="32"/>
          <w:lang w:val="it-IT"/>
        </w:rPr>
      </w:pPr>
      <w:r w:rsidRPr="00C12F8C">
        <w:rPr>
          <w:rFonts w:eastAsia="Arial"/>
          <w:b/>
          <w:color w:val="000000"/>
          <w:spacing w:val="-19"/>
          <w:sz w:val="32"/>
          <w:szCs w:val="32"/>
          <w:lang w:val="it-IT"/>
        </w:rPr>
        <w:t>PRESENTA LA SEGUENTE OFFERTA TECNICA</w:t>
      </w:r>
      <w:r w:rsidR="00C12F8C">
        <w:rPr>
          <w:rFonts w:eastAsia="Arial"/>
          <w:b/>
          <w:color w:val="000000"/>
          <w:spacing w:val="-19"/>
          <w:sz w:val="32"/>
          <w:szCs w:val="32"/>
          <w:lang w:val="it-IT"/>
        </w:rPr>
        <w:t xml:space="preserve"> *</w:t>
      </w:r>
    </w:p>
    <w:p w14:paraId="24046BDF" w14:textId="7A940302" w:rsidR="00C12F8C" w:rsidRDefault="00C12F8C" w:rsidP="00B326B2">
      <w:pPr>
        <w:tabs>
          <w:tab w:val="decimal" w:pos="216"/>
          <w:tab w:val="left" w:pos="720"/>
        </w:tabs>
        <w:spacing w:before="100" w:beforeAutospacing="1" w:line="360" w:lineRule="auto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1B44631B" w14:textId="77777777" w:rsidR="00C12F8C" w:rsidRDefault="00C12F8C" w:rsidP="00B326B2">
      <w:pPr>
        <w:tabs>
          <w:tab w:val="decimal" w:pos="216"/>
          <w:tab w:val="left" w:pos="720"/>
        </w:tabs>
        <w:spacing w:before="100" w:beforeAutospacing="1" w:line="360" w:lineRule="auto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3CA219B8" w14:textId="341851BC" w:rsidR="00965142" w:rsidRDefault="007447CE" w:rsidP="00B326B2">
      <w:pPr>
        <w:tabs>
          <w:tab w:val="decimal" w:pos="216"/>
          <w:tab w:val="left" w:pos="720"/>
        </w:tabs>
        <w:spacing w:before="100" w:beforeAutospacing="1" w:line="360" w:lineRule="auto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  <w:r w:rsidRPr="006D2371">
        <w:rPr>
          <w:rFonts w:eastAsia="Arial"/>
          <w:b/>
          <w:color w:val="000000"/>
          <w:sz w:val="24"/>
          <w:szCs w:val="24"/>
          <w:lang w:val="it-IT"/>
        </w:rPr>
        <w:t>1</w:t>
      </w:r>
      <w:r w:rsidR="00B326B2">
        <w:rPr>
          <w:rFonts w:eastAsia="Arial"/>
          <w:b/>
          <w:color w:val="000000"/>
          <w:sz w:val="24"/>
          <w:szCs w:val="24"/>
          <w:lang w:val="it-IT"/>
        </w:rPr>
        <w:t xml:space="preserve">) </w:t>
      </w:r>
      <w:r w:rsidRPr="006D2371">
        <w:rPr>
          <w:rFonts w:eastAsia="Arial"/>
          <w:b/>
          <w:color w:val="000000"/>
          <w:sz w:val="24"/>
          <w:szCs w:val="24"/>
          <w:lang w:val="it-IT"/>
        </w:rPr>
        <w:t>MODELLO ORGANIZZATIVO PROPOSTO</w:t>
      </w:r>
    </w:p>
    <w:p w14:paraId="6B30CEEB" w14:textId="77777777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4"/>
          <w:sz w:val="24"/>
          <w:szCs w:val="24"/>
          <w:lang w:val="it-IT"/>
        </w:rPr>
      </w:pPr>
    </w:p>
    <w:p w14:paraId="31C17326" w14:textId="7782ACEC" w:rsidR="00965142" w:rsidRPr="006D2371" w:rsidRDefault="007447CE" w:rsidP="00C12F8C">
      <w:pPr>
        <w:ind w:left="426"/>
        <w:jc w:val="both"/>
        <w:textAlignment w:val="baseline"/>
        <w:rPr>
          <w:rFonts w:eastAsia="Arial"/>
          <w:b/>
          <w:color w:val="000000"/>
          <w:spacing w:val="-4"/>
          <w:sz w:val="24"/>
          <w:szCs w:val="24"/>
          <w:lang w:val="it-IT"/>
        </w:rPr>
      </w:pPr>
      <w:r w:rsidRPr="006D2371">
        <w:rPr>
          <w:rFonts w:eastAsia="Arial"/>
          <w:b/>
          <w:color w:val="000000"/>
          <w:spacing w:val="-4"/>
          <w:sz w:val="24"/>
          <w:szCs w:val="24"/>
          <w:lang w:val="it-IT"/>
        </w:rPr>
        <w:t>1.1 Struttura organizzativa territoriale</w:t>
      </w:r>
    </w:p>
    <w:p w14:paraId="656B4155" w14:textId="50A0A809" w:rsidR="00965142" w:rsidRDefault="006D2371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 xml:space="preserve">(descrivere la </w:t>
      </w:r>
      <w:r w:rsidR="007447CE" w:rsidRPr="006D2371">
        <w:rPr>
          <w:rFonts w:eastAsia="Arial"/>
          <w:color w:val="000000"/>
          <w:sz w:val="20"/>
          <w:szCs w:val="20"/>
          <w:lang w:val="it-IT"/>
        </w:rPr>
        <w:t>struttura tecnico-organizzativa ed operativa sul territorio della provincia di</w:t>
      </w:r>
      <w:r w:rsidR="00975234">
        <w:rPr>
          <w:rFonts w:eastAsia="Arial"/>
          <w:color w:val="000000"/>
          <w:sz w:val="20"/>
          <w:szCs w:val="20"/>
          <w:lang w:val="it-IT"/>
        </w:rPr>
        <w:t xml:space="preserve"> Arezzo</w:t>
      </w:r>
      <w:r>
        <w:rPr>
          <w:rFonts w:eastAsia="Arial"/>
          <w:color w:val="000000"/>
          <w:sz w:val="20"/>
          <w:szCs w:val="20"/>
          <w:lang w:val="it-IT"/>
        </w:rPr>
        <w:t>)</w:t>
      </w:r>
    </w:p>
    <w:p w14:paraId="3E5B3411" w14:textId="03080C32" w:rsidR="001E143D" w:rsidRDefault="001E143D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66C884CC" w14:textId="77777777" w:rsidR="001E143D" w:rsidRDefault="001E143D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5E70E328" w14:textId="5EDC9DDA" w:rsidR="001E143D" w:rsidRPr="006D2371" w:rsidRDefault="001E143D" w:rsidP="00C12F8C">
      <w:pPr>
        <w:ind w:left="426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>______________________________________________________________________________</w:t>
      </w:r>
    </w:p>
    <w:p w14:paraId="09F961FD" w14:textId="153768E3" w:rsidR="00965142" w:rsidRPr="006D2371" w:rsidRDefault="007447CE" w:rsidP="00C4555C">
      <w:pPr>
        <w:ind w:left="851" w:hanging="284"/>
        <w:jc w:val="both"/>
        <w:textAlignment w:val="baseline"/>
        <w:rPr>
          <w:rFonts w:eastAsia="Arial"/>
          <w:b/>
          <w:color w:val="000000"/>
          <w:spacing w:val="-6"/>
          <w:sz w:val="24"/>
          <w:szCs w:val="24"/>
          <w:lang w:val="it-IT"/>
        </w:rPr>
      </w:pPr>
      <w:r w:rsidRPr="006D2371">
        <w:rPr>
          <w:rFonts w:eastAsia="Arial"/>
          <w:b/>
          <w:color w:val="000000"/>
          <w:spacing w:val="-6"/>
          <w:sz w:val="24"/>
          <w:szCs w:val="24"/>
          <w:lang w:val="it-IT"/>
        </w:rPr>
        <w:lastRenderedPageBreak/>
        <w:t>1.</w:t>
      </w:r>
      <w:r w:rsidR="007250CE">
        <w:rPr>
          <w:rFonts w:eastAsia="Arial"/>
          <w:b/>
          <w:color w:val="000000"/>
          <w:spacing w:val="-6"/>
          <w:sz w:val="24"/>
          <w:szCs w:val="24"/>
          <w:lang w:val="it-IT"/>
        </w:rPr>
        <w:t>2</w:t>
      </w:r>
      <w:r w:rsidRPr="006D2371">
        <w:rPr>
          <w:rFonts w:eastAsia="Arial"/>
          <w:b/>
          <w:color w:val="000000"/>
          <w:spacing w:val="-6"/>
          <w:sz w:val="24"/>
          <w:szCs w:val="24"/>
          <w:lang w:val="it-IT"/>
        </w:rPr>
        <w:t xml:space="preserve"> Organico del personale impiegato nei servizi e relative dotazioni tecniche</w:t>
      </w:r>
    </w:p>
    <w:p w14:paraId="4E99D6B4" w14:textId="2B263297" w:rsidR="00965142" w:rsidRDefault="00C4555C" w:rsidP="00C4555C">
      <w:pPr>
        <w:ind w:left="851" w:hanging="284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 xml:space="preserve">     </w:t>
      </w:r>
      <w:r w:rsidR="0044088B">
        <w:rPr>
          <w:rFonts w:eastAsia="Arial"/>
          <w:color w:val="000000"/>
          <w:sz w:val="20"/>
          <w:szCs w:val="20"/>
          <w:lang w:val="it-IT"/>
        </w:rPr>
        <w:t>(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d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escri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vere i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l personale per qualifica ed esperienza professionale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 xml:space="preserve">,  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con particolare evidenza alle attività di vigilanza fissa e di pronto intervento su allarme, con precisa indicazione dei piani di formazione di base e specialistica e di aggiornamento professionale (elencazione degli attestati posseduti da ciascuna G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.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P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.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G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>.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 xml:space="preserve"> di partecipazione ai corsi di primo soccorso e gestione dell’emergenza, antiterrorismo, primo intervento impianti elevatori e altri corsi relativi a specializzazioni attinenti i servizi oggetto dell’appalto). </w:t>
      </w:r>
      <w:proofErr w:type="gramStart"/>
      <w:r w:rsidR="007447CE" w:rsidRPr="0044088B">
        <w:rPr>
          <w:rFonts w:eastAsia="Arial"/>
          <w:color w:val="000000"/>
          <w:sz w:val="20"/>
          <w:szCs w:val="20"/>
          <w:lang w:val="it-IT"/>
        </w:rPr>
        <w:t>E’</w:t>
      </w:r>
      <w:proofErr w:type="gramEnd"/>
      <w:r w:rsidR="00B326B2" w:rsidRPr="0044088B">
        <w:rPr>
          <w:rFonts w:eastAsia="Arial"/>
          <w:color w:val="000000"/>
          <w:sz w:val="20"/>
          <w:szCs w:val="20"/>
          <w:lang w:val="it-IT"/>
        </w:rPr>
        <w:t xml:space="preserve"> </w:t>
      </w:r>
      <w:r w:rsidR="007447CE" w:rsidRPr="0044088B">
        <w:rPr>
          <w:rFonts w:eastAsia="Arial"/>
          <w:color w:val="000000"/>
          <w:sz w:val="20"/>
          <w:szCs w:val="20"/>
          <w:lang w:val="it-IT"/>
        </w:rPr>
        <w:t>possibile allegare i relativi curricula, i quali sono esclusi dal conteggio del numero max di pagine.</w:t>
      </w:r>
      <w:r w:rsidR="00B326B2" w:rsidRPr="0044088B">
        <w:rPr>
          <w:rFonts w:eastAsia="Arial"/>
          <w:color w:val="000000"/>
          <w:sz w:val="20"/>
          <w:szCs w:val="20"/>
          <w:lang w:val="it-IT"/>
        </w:rPr>
        <w:t xml:space="preserve"> </w:t>
      </w:r>
      <w:r w:rsidR="007447CE" w:rsidRPr="0044088B">
        <w:rPr>
          <w:rFonts w:eastAsia="Tahoma"/>
          <w:color w:val="000000"/>
          <w:sz w:val="20"/>
          <w:szCs w:val="20"/>
          <w:lang w:val="it-IT"/>
        </w:rPr>
        <w:t>Descri</w:t>
      </w:r>
      <w:r w:rsidR="00B326B2" w:rsidRPr="0044088B">
        <w:rPr>
          <w:rFonts w:eastAsia="Tahoma"/>
          <w:color w:val="000000"/>
          <w:sz w:val="20"/>
          <w:szCs w:val="20"/>
          <w:lang w:val="it-IT"/>
        </w:rPr>
        <w:t>vere</w:t>
      </w:r>
      <w:r w:rsidR="007447CE" w:rsidRPr="0044088B">
        <w:rPr>
          <w:rFonts w:eastAsia="Tahoma"/>
          <w:color w:val="000000"/>
          <w:sz w:val="20"/>
          <w:szCs w:val="20"/>
          <w:lang w:val="it-IT"/>
        </w:rPr>
        <w:t xml:space="preserve"> le modalità di organizzazione/gestione del personale, con particolare riferimento alla programmazione dei tempi e turni di lavoro, ai tempi di sostituzione in caso di ferie, malattie, riposi, assenze impreviste e scioperi.</w:t>
      </w:r>
      <w:r w:rsidR="0044088B">
        <w:rPr>
          <w:rFonts w:eastAsia="Tahoma"/>
          <w:color w:val="000000"/>
          <w:sz w:val="20"/>
          <w:szCs w:val="20"/>
          <w:lang w:val="it-IT"/>
        </w:rPr>
        <w:t>)</w:t>
      </w:r>
    </w:p>
    <w:p w14:paraId="4E22C023" w14:textId="2631D017" w:rsidR="001E143D" w:rsidRDefault="001E143D" w:rsidP="00C12F8C">
      <w:pPr>
        <w:ind w:left="426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6008BFDF" w14:textId="141CD422" w:rsidR="001E143D" w:rsidRPr="0044088B" w:rsidRDefault="001E143D" w:rsidP="00C12F8C">
      <w:pPr>
        <w:ind w:left="426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Tahoma"/>
          <w:color w:val="000000"/>
          <w:sz w:val="20"/>
          <w:szCs w:val="20"/>
          <w:lang w:val="it-IT"/>
        </w:rPr>
        <w:t>_______________________________________________________________________________________________</w:t>
      </w:r>
    </w:p>
    <w:p w14:paraId="2811D159" w14:textId="77777777" w:rsidR="00260093" w:rsidRDefault="00260093" w:rsidP="00B326B2">
      <w:pPr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</w:p>
    <w:p w14:paraId="7ECE9AE4" w14:textId="2BA28E44" w:rsidR="00965142" w:rsidRPr="006D2371" w:rsidRDefault="007447CE" w:rsidP="00C4555C">
      <w:pPr>
        <w:ind w:left="993" w:hanging="426"/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>1.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>3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Modalità di esecuzione del servizio</w:t>
      </w:r>
    </w:p>
    <w:p w14:paraId="467370D3" w14:textId="77777777" w:rsidR="00682987" w:rsidRDefault="00682987" w:rsidP="00C4555C">
      <w:pPr>
        <w:ind w:left="993" w:hanging="426"/>
        <w:jc w:val="both"/>
        <w:textAlignment w:val="baseline"/>
        <w:rPr>
          <w:rFonts w:eastAsia="Tahoma"/>
          <w:color w:val="000000"/>
          <w:spacing w:val="3"/>
          <w:sz w:val="20"/>
          <w:szCs w:val="20"/>
          <w:lang w:val="it-IT"/>
        </w:rPr>
      </w:pPr>
    </w:p>
    <w:p w14:paraId="4448A615" w14:textId="7120D7EA" w:rsidR="00965142" w:rsidRDefault="00682987" w:rsidP="00C4555C">
      <w:pPr>
        <w:ind w:left="993" w:hanging="426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  <w:r>
        <w:rPr>
          <w:rFonts w:eastAsia="Tahoma"/>
          <w:color w:val="000000"/>
          <w:spacing w:val="3"/>
          <w:sz w:val="20"/>
          <w:szCs w:val="20"/>
          <w:lang w:val="it-IT"/>
        </w:rPr>
        <w:t xml:space="preserve">       </w:t>
      </w:r>
      <w:r w:rsidR="00B326B2">
        <w:rPr>
          <w:rFonts w:eastAsia="Tahoma"/>
          <w:color w:val="000000"/>
          <w:spacing w:val="3"/>
          <w:sz w:val="20"/>
          <w:szCs w:val="20"/>
          <w:lang w:val="it-IT"/>
        </w:rPr>
        <w:t>(d</w:t>
      </w:r>
      <w:r w:rsidR="007447CE" w:rsidRPr="00B326B2">
        <w:rPr>
          <w:rFonts w:eastAsia="Tahoma"/>
          <w:color w:val="000000"/>
          <w:spacing w:val="3"/>
          <w:sz w:val="20"/>
          <w:szCs w:val="20"/>
          <w:lang w:val="it-IT"/>
        </w:rPr>
        <w:t>escri</w:t>
      </w:r>
      <w:r w:rsidR="00B326B2">
        <w:rPr>
          <w:rFonts w:eastAsia="Tahoma"/>
          <w:color w:val="000000"/>
          <w:spacing w:val="3"/>
          <w:sz w:val="20"/>
          <w:szCs w:val="20"/>
          <w:lang w:val="it-IT"/>
        </w:rPr>
        <w:t>vere le</w:t>
      </w:r>
      <w:r w:rsidR="007447CE" w:rsidRPr="00B326B2">
        <w:rPr>
          <w:rFonts w:eastAsia="Tahoma"/>
          <w:color w:val="000000"/>
          <w:spacing w:val="3"/>
          <w:sz w:val="20"/>
          <w:szCs w:val="20"/>
          <w:lang w:val="it-IT"/>
        </w:rPr>
        <w:t xml:space="preserve"> modalità di esecuzione dei servizi specifici oggetto dell’appalto</w:t>
      </w:r>
      <w:r w:rsidR="00B326B2">
        <w:rPr>
          <w:rFonts w:eastAsia="Tahoma"/>
          <w:color w:val="000000"/>
          <w:spacing w:val="3"/>
          <w:sz w:val="20"/>
          <w:szCs w:val="20"/>
          <w:lang w:val="it-IT"/>
        </w:rPr>
        <w:t xml:space="preserve"> e cioè: </w:t>
      </w:r>
      <w:r w:rsidR="007447CE" w:rsidRPr="00B326B2">
        <w:rPr>
          <w:rFonts w:eastAsia="Tahoma"/>
          <w:color w:val="000000"/>
          <w:spacing w:val="7"/>
          <w:sz w:val="20"/>
          <w:szCs w:val="20"/>
          <w:lang w:val="it-IT"/>
        </w:rPr>
        <w:t>vigilanza fissa diurna</w:t>
      </w:r>
      <w:r w:rsidR="00B326B2">
        <w:rPr>
          <w:rFonts w:eastAsia="Tahoma"/>
          <w:color w:val="000000"/>
          <w:spacing w:val="7"/>
          <w:sz w:val="20"/>
          <w:szCs w:val="20"/>
          <w:lang w:val="it-IT"/>
        </w:rPr>
        <w:t>;</w:t>
      </w:r>
      <w:r w:rsidR="007447CE" w:rsidRPr="00B326B2">
        <w:rPr>
          <w:rFonts w:eastAsia="Tahoma"/>
          <w:color w:val="000000"/>
          <w:spacing w:val="5"/>
          <w:sz w:val="20"/>
          <w:szCs w:val="20"/>
          <w:lang w:val="it-IT"/>
        </w:rPr>
        <w:t xml:space="preserve"> pronto intervento su allarme 24 ore su 24 (impianti antincendio/antintrusione)</w:t>
      </w:r>
      <w:r w:rsidR="00B326B2">
        <w:rPr>
          <w:rFonts w:eastAsia="Tahoma"/>
          <w:color w:val="000000"/>
          <w:spacing w:val="5"/>
          <w:sz w:val="20"/>
          <w:szCs w:val="20"/>
          <w:lang w:val="it-IT"/>
        </w:rPr>
        <w:t>;</w:t>
      </w:r>
      <w:r w:rsidR="007447CE" w:rsidRPr="00B326B2">
        <w:rPr>
          <w:rFonts w:eastAsia="Tahoma"/>
          <w:color w:val="000000"/>
          <w:spacing w:val="6"/>
          <w:sz w:val="20"/>
          <w:szCs w:val="20"/>
          <w:lang w:val="it-IT"/>
        </w:rPr>
        <w:t xml:space="preserve"> collegamenti sistemi allarme con la centrale operativa</w:t>
      </w:r>
      <w:r w:rsidR="00B326B2">
        <w:rPr>
          <w:rFonts w:eastAsia="Tahoma"/>
          <w:color w:val="000000"/>
          <w:spacing w:val="6"/>
          <w:sz w:val="20"/>
          <w:szCs w:val="20"/>
          <w:lang w:val="it-IT"/>
        </w:rPr>
        <w:t xml:space="preserve">; </w:t>
      </w:r>
      <w:r w:rsidR="007447CE" w:rsidRPr="00B326B2">
        <w:rPr>
          <w:rFonts w:eastAsia="Tahoma"/>
          <w:color w:val="000000"/>
          <w:spacing w:val="9"/>
          <w:sz w:val="20"/>
          <w:szCs w:val="20"/>
          <w:lang w:val="it-IT"/>
        </w:rPr>
        <w:t>- gestione chiavi</w:t>
      </w:r>
      <w:r w:rsidR="00B326B2">
        <w:rPr>
          <w:rFonts w:eastAsia="Tahoma"/>
          <w:color w:val="000000"/>
          <w:spacing w:val="9"/>
          <w:sz w:val="20"/>
          <w:szCs w:val="20"/>
          <w:lang w:val="it-IT"/>
        </w:rPr>
        <w:t>;</w:t>
      </w:r>
      <w:r w:rsidR="007447CE" w:rsidRPr="00B326B2">
        <w:rPr>
          <w:rFonts w:eastAsia="Tahoma"/>
          <w:color w:val="000000"/>
          <w:spacing w:val="6"/>
          <w:sz w:val="20"/>
          <w:szCs w:val="20"/>
          <w:lang w:val="it-IT"/>
        </w:rPr>
        <w:t xml:space="preserve"> servizio di vigilanza ispettiva</w:t>
      </w:r>
      <w:r w:rsidR="00B326B2">
        <w:rPr>
          <w:rFonts w:eastAsia="Tahoma"/>
          <w:color w:val="000000"/>
          <w:spacing w:val="6"/>
          <w:sz w:val="20"/>
          <w:szCs w:val="20"/>
          <w:lang w:val="it-IT"/>
        </w:rPr>
        <w:t>)</w:t>
      </w:r>
    </w:p>
    <w:p w14:paraId="58FD6F4A" w14:textId="3102EBB4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58191994" w14:textId="52B6468E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  <w:r>
        <w:rPr>
          <w:rFonts w:eastAsia="Tahoma"/>
          <w:color w:val="000000"/>
          <w:spacing w:val="6"/>
          <w:sz w:val="20"/>
          <w:szCs w:val="20"/>
          <w:lang w:val="it-IT"/>
        </w:rPr>
        <w:t xml:space="preserve">________________________________________________________________________________________ </w:t>
      </w:r>
    </w:p>
    <w:p w14:paraId="35BD9951" w14:textId="45AF8933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7A2F3C05" w14:textId="011E8B80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0BDA4E66" w14:textId="50FE4891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4632B9C8" w14:textId="77777777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0"/>
          <w:szCs w:val="20"/>
          <w:lang w:val="it-IT"/>
        </w:rPr>
      </w:pPr>
    </w:p>
    <w:p w14:paraId="4E274253" w14:textId="6A4B5B70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1.</w:t>
      </w:r>
      <w:r w:rsidR="007250CE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4</w:t>
      </w: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 xml:space="preserve"> </w:t>
      </w:r>
      <w:proofErr w:type="gramStart"/>
      <w:r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 xml:space="preserve">Pregresso  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>positivo</w:t>
      </w:r>
      <w:proofErr w:type="gramEnd"/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 xml:space="preserve"> svolgimento di  identico servizio presso altri  Uffici  giudiziari, sul territorio nazionale, negli ultimi tre anni</w:t>
      </w:r>
      <w:r w:rsidR="00C12F8C">
        <w:rPr>
          <w:rFonts w:eastAsia="Tahoma"/>
          <w:color w:val="000000"/>
          <w:spacing w:val="6"/>
          <w:sz w:val="24"/>
          <w:szCs w:val="24"/>
          <w:lang w:val="it-IT"/>
        </w:rPr>
        <w:t>: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 xml:space="preserve"> indicare </w:t>
      </w:r>
      <w:r w:rsidR="00C12F8C">
        <w:rPr>
          <w:rFonts w:eastAsia="Tahoma"/>
          <w:color w:val="000000"/>
          <w:spacing w:val="6"/>
          <w:sz w:val="24"/>
          <w:szCs w:val="24"/>
          <w:lang w:val="it-IT"/>
        </w:rPr>
        <w:t xml:space="preserve">per 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 xml:space="preserve">quali </w:t>
      </w:r>
      <w:r w:rsidR="00C12F8C">
        <w:rPr>
          <w:rFonts w:eastAsia="Tahoma"/>
          <w:color w:val="000000"/>
          <w:spacing w:val="6"/>
          <w:sz w:val="24"/>
          <w:szCs w:val="24"/>
          <w:lang w:val="it-IT"/>
        </w:rPr>
        <w:t xml:space="preserve">uffici </w:t>
      </w:r>
      <w:r w:rsidRPr="000F2AB0">
        <w:rPr>
          <w:rFonts w:eastAsia="Tahoma"/>
          <w:color w:val="000000"/>
          <w:spacing w:val="6"/>
          <w:sz w:val="24"/>
          <w:szCs w:val="24"/>
          <w:lang w:val="it-IT"/>
        </w:rPr>
        <w:t>ed i relativi periodi</w:t>
      </w:r>
    </w:p>
    <w:p w14:paraId="67FFCFB8" w14:textId="5BD0C598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73394CCE" w14:textId="16EB5FAF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>
        <w:rPr>
          <w:rFonts w:eastAsia="Tahoma"/>
          <w:color w:val="000000"/>
          <w:spacing w:val="6"/>
          <w:sz w:val="24"/>
          <w:szCs w:val="24"/>
          <w:lang w:val="it-IT"/>
        </w:rPr>
        <w:t xml:space="preserve">_________________________________________________________________________ </w:t>
      </w:r>
    </w:p>
    <w:p w14:paraId="5EC270F3" w14:textId="6473F2D7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4F3816C5" w14:textId="77777777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51876456" w14:textId="77777777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7936A9D1" w14:textId="35CE564A" w:rsidR="000F2AB0" w:rsidRDefault="000F2AB0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1.</w:t>
      </w:r>
      <w:r w:rsidR="007250CE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>5</w:t>
      </w:r>
      <w:r>
        <w:rPr>
          <w:rFonts w:eastAsia="Tahoma"/>
          <w:color w:val="000000"/>
          <w:spacing w:val="6"/>
          <w:sz w:val="24"/>
          <w:szCs w:val="24"/>
          <w:lang w:val="it-IT"/>
        </w:rPr>
        <w:t xml:space="preserve"> </w:t>
      </w:r>
      <w:r w:rsidRPr="000F2AB0">
        <w:rPr>
          <w:rFonts w:eastAsia="Tahoma"/>
          <w:b/>
          <w:bCs/>
          <w:color w:val="000000"/>
          <w:spacing w:val="6"/>
          <w:sz w:val="24"/>
          <w:szCs w:val="24"/>
          <w:lang w:val="it-IT"/>
        </w:rPr>
        <w:t xml:space="preserve">Certificazioni </w:t>
      </w:r>
      <w:r w:rsidRPr="007250CE">
        <w:rPr>
          <w:rFonts w:eastAsia="Tahoma"/>
          <w:color w:val="000000"/>
          <w:spacing w:val="6"/>
          <w:sz w:val="24"/>
          <w:szCs w:val="24"/>
          <w:lang w:val="it-IT"/>
        </w:rPr>
        <w:t>attualmente possedute</w:t>
      </w:r>
      <w:r w:rsidR="007250CE">
        <w:rPr>
          <w:rFonts w:eastAsia="Tahoma"/>
          <w:color w:val="000000"/>
          <w:spacing w:val="6"/>
          <w:sz w:val="24"/>
          <w:szCs w:val="24"/>
          <w:lang w:val="it-IT"/>
        </w:rPr>
        <w:t>;</w:t>
      </w:r>
    </w:p>
    <w:p w14:paraId="47D11CBD" w14:textId="3C485FEB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3F948B5E" w14:textId="107F69BC" w:rsidR="001E143D" w:rsidRDefault="001E143D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  <w:r>
        <w:rPr>
          <w:rFonts w:eastAsia="Tahoma"/>
          <w:color w:val="000000"/>
          <w:spacing w:val="6"/>
          <w:sz w:val="24"/>
          <w:szCs w:val="24"/>
          <w:lang w:val="it-IT"/>
        </w:rPr>
        <w:t>_________________________________________________________________________</w:t>
      </w:r>
    </w:p>
    <w:p w14:paraId="7EC52CA6" w14:textId="77777777" w:rsidR="007250CE" w:rsidRPr="007250CE" w:rsidRDefault="007250CE" w:rsidP="00C12F8C">
      <w:pPr>
        <w:ind w:left="567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51DAA47B" w14:textId="77777777" w:rsidR="001E143D" w:rsidRDefault="001E143D" w:rsidP="00C12F8C">
      <w:pPr>
        <w:spacing w:before="100" w:beforeAutospacing="1"/>
        <w:ind w:left="567"/>
        <w:jc w:val="both"/>
        <w:textAlignment w:val="baseline"/>
        <w:rPr>
          <w:rFonts w:eastAsia="Arial"/>
          <w:b/>
          <w:color w:val="000000"/>
          <w:sz w:val="24"/>
          <w:szCs w:val="24"/>
          <w:lang w:val="it-IT"/>
        </w:rPr>
      </w:pPr>
    </w:p>
    <w:p w14:paraId="24B80C93" w14:textId="4BE4DD1F" w:rsidR="00B326B2" w:rsidRDefault="007250CE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b/>
          <w:color w:val="000000"/>
          <w:sz w:val="24"/>
          <w:szCs w:val="24"/>
          <w:lang w:val="it-IT"/>
        </w:rPr>
        <w:t xml:space="preserve"> 1.6 </w:t>
      </w:r>
      <w:r w:rsidRPr="006D2371">
        <w:rPr>
          <w:rFonts w:eastAsia="Arial"/>
          <w:b/>
          <w:color w:val="000000"/>
          <w:sz w:val="24"/>
          <w:szCs w:val="24"/>
          <w:lang w:val="it-IT"/>
        </w:rPr>
        <w:t xml:space="preserve">Possesso di una centrale operativa </w:t>
      </w:r>
      <w:r w:rsidRPr="00C12F8C">
        <w:rPr>
          <w:rFonts w:eastAsia="Arial"/>
          <w:bCs/>
          <w:color w:val="000000"/>
          <w:sz w:val="24"/>
          <w:szCs w:val="24"/>
          <w:lang w:val="it-IT"/>
        </w:rPr>
        <w:t>conforme al D.M. 269/</w:t>
      </w:r>
      <w:proofErr w:type="gramStart"/>
      <w:r w:rsidRPr="00C12F8C">
        <w:rPr>
          <w:rFonts w:eastAsia="Arial"/>
          <w:bCs/>
          <w:color w:val="000000"/>
          <w:sz w:val="24"/>
          <w:szCs w:val="24"/>
          <w:lang w:val="it-IT"/>
        </w:rPr>
        <w:t>2010  e</w:t>
      </w:r>
      <w:proofErr w:type="gramEnd"/>
      <w:r w:rsidRPr="00C12F8C">
        <w:rPr>
          <w:rFonts w:eastAsia="Arial"/>
          <w:bCs/>
          <w:color w:val="000000"/>
          <w:sz w:val="24"/>
          <w:szCs w:val="24"/>
          <w:lang w:val="it-IT"/>
        </w:rPr>
        <w:t xml:space="preserve"> </w:t>
      </w:r>
      <w:r w:rsidR="00C12F8C" w:rsidRPr="00C12F8C">
        <w:rPr>
          <w:rFonts w:eastAsia="Arial"/>
          <w:bCs/>
          <w:color w:val="000000"/>
          <w:sz w:val="24"/>
          <w:szCs w:val="24"/>
          <w:lang w:val="it-IT"/>
        </w:rPr>
        <w:t xml:space="preserve">la relativa </w:t>
      </w:r>
      <w:r w:rsidRPr="00C12F8C">
        <w:rPr>
          <w:rFonts w:eastAsia="Arial"/>
          <w:bCs/>
          <w:color w:val="000000"/>
          <w:sz w:val="24"/>
          <w:szCs w:val="24"/>
          <w:lang w:val="it-IT"/>
        </w:rPr>
        <w:t>distanza da Arezzo</w:t>
      </w:r>
      <w:r>
        <w:rPr>
          <w:rFonts w:eastAsia="Arial"/>
          <w:b/>
          <w:color w:val="000000"/>
          <w:sz w:val="24"/>
          <w:szCs w:val="24"/>
          <w:lang w:val="it-IT"/>
        </w:rPr>
        <w:t xml:space="preserve"> </w:t>
      </w:r>
      <w:r w:rsidRPr="000F2AB0">
        <w:rPr>
          <w:rFonts w:eastAsia="Arial"/>
          <w:bCs/>
          <w:color w:val="000000"/>
          <w:sz w:val="18"/>
          <w:szCs w:val="18"/>
          <w:lang w:val="it-IT"/>
        </w:rPr>
        <w:t>(descrivere</w:t>
      </w:r>
      <w:r w:rsidRPr="00B326B2">
        <w:rPr>
          <w:rFonts w:eastAsia="Arial"/>
          <w:color w:val="000000"/>
          <w:sz w:val="20"/>
          <w:szCs w:val="20"/>
          <w:lang w:val="it-IT"/>
        </w:rPr>
        <w:t xml:space="preserve"> gli impianti </w:t>
      </w:r>
      <w:r>
        <w:rPr>
          <w:rFonts w:eastAsia="Arial"/>
          <w:color w:val="000000"/>
          <w:sz w:val="20"/>
          <w:szCs w:val="20"/>
          <w:lang w:val="it-IT"/>
        </w:rPr>
        <w:t xml:space="preserve">la </w:t>
      </w:r>
      <w:r w:rsidRPr="00B326B2">
        <w:rPr>
          <w:rFonts w:eastAsia="Arial"/>
          <w:color w:val="000000"/>
          <w:sz w:val="20"/>
          <w:szCs w:val="20"/>
          <w:lang w:val="it-IT"/>
        </w:rPr>
        <w:t>sede</w:t>
      </w:r>
      <w:r>
        <w:rPr>
          <w:rFonts w:eastAsia="Arial"/>
          <w:color w:val="000000"/>
          <w:sz w:val="20"/>
          <w:szCs w:val="20"/>
          <w:lang w:val="it-IT"/>
        </w:rPr>
        <w:t xml:space="preserve"> e la </w:t>
      </w:r>
      <w:r w:rsidRPr="00B326B2">
        <w:rPr>
          <w:rFonts w:eastAsia="Arial"/>
          <w:color w:val="000000"/>
          <w:sz w:val="20"/>
          <w:szCs w:val="20"/>
          <w:lang w:val="it-IT"/>
        </w:rPr>
        <w:t>“centrale operativa”)</w:t>
      </w:r>
    </w:p>
    <w:p w14:paraId="2603D152" w14:textId="7B81EF35" w:rsidR="001E143D" w:rsidRDefault="001E143D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42C2BBD7" w14:textId="702E5DAB" w:rsidR="001E143D" w:rsidRDefault="001E143D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  <w:r>
        <w:rPr>
          <w:rFonts w:eastAsia="Arial"/>
          <w:color w:val="000000"/>
          <w:sz w:val="20"/>
          <w:szCs w:val="20"/>
          <w:lang w:val="it-IT"/>
        </w:rPr>
        <w:t>______________________________________________________________________________________________</w:t>
      </w:r>
    </w:p>
    <w:p w14:paraId="06570E6D" w14:textId="77777777" w:rsidR="007250CE" w:rsidRDefault="007250CE" w:rsidP="00C12F8C">
      <w:pPr>
        <w:spacing w:before="100" w:beforeAutospacing="1"/>
        <w:ind w:left="567"/>
        <w:jc w:val="both"/>
        <w:textAlignment w:val="baseline"/>
        <w:rPr>
          <w:rFonts w:eastAsia="Arial"/>
          <w:color w:val="000000"/>
          <w:sz w:val="20"/>
          <w:szCs w:val="20"/>
          <w:lang w:val="it-IT"/>
        </w:rPr>
      </w:pPr>
    </w:p>
    <w:p w14:paraId="1403620F" w14:textId="775D02F8" w:rsidR="007250CE" w:rsidRDefault="007250CE" w:rsidP="006D2371">
      <w:pPr>
        <w:spacing w:before="100" w:beforeAutospacing="1"/>
        <w:jc w:val="both"/>
        <w:textAlignment w:val="baseline"/>
        <w:rPr>
          <w:rFonts w:eastAsia="Tahoma"/>
          <w:color w:val="000000"/>
          <w:spacing w:val="6"/>
          <w:sz w:val="24"/>
          <w:szCs w:val="24"/>
          <w:lang w:val="it-IT"/>
        </w:rPr>
      </w:pPr>
    </w:p>
    <w:p w14:paraId="321852A4" w14:textId="4BF4AD0D" w:rsidR="00965142" w:rsidRDefault="007447CE" w:rsidP="00B326B2">
      <w:pPr>
        <w:tabs>
          <w:tab w:val="left" w:pos="720"/>
        </w:tabs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pacing w:val="-9"/>
          <w:sz w:val="24"/>
          <w:szCs w:val="24"/>
          <w:lang w:val="it-IT"/>
        </w:rPr>
        <w:t>2</w:t>
      </w:r>
      <w:r w:rsidR="00B326B2">
        <w:rPr>
          <w:rFonts w:eastAsia="Tahoma"/>
          <w:b/>
          <w:color w:val="000000"/>
          <w:spacing w:val="-9"/>
          <w:sz w:val="24"/>
          <w:szCs w:val="24"/>
          <w:lang w:val="it-IT"/>
        </w:rPr>
        <w:t xml:space="preserve">) </w:t>
      </w:r>
      <w:r w:rsidRPr="006D2371">
        <w:rPr>
          <w:rFonts w:eastAsia="Tahoma"/>
          <w:b/>
          <w:color w:val="000000"/>
          <w:spacing w:val="-9"/>
          <w:sz w:val="24"/>
          <w:szCs w:val="24"/>
          <w:lang w:val="it-IT"/>
        </w:rPr>
        <w:t>METODOLOGIA TECNICO OPERATIVA</w:t>
      </w:r>
    </w:p>
    <w:p w14:paraId="049F9E99" w14:textId="77777777" w:rsidR="00C12F8C" w:rsidRPr="006D2371" w:rsidRDefault="00C12F8C" w:rsidP="00B326B2">
      <w:pPr>
        <w:tabs>
          <w:tab w:val="left" w:pos="720"/>
        </w:tabs>
        <w:jc w:val="both"/>
        <w:textAlignment w:val="baseline"/>
        <w:rPr>
          <w:rFonts w:eastAsia="Tahoma"/>
          <w:b/>
          <w:color w:val="000000"/>
          <w:spacing w:val="-9"/>
          <w:sz w:val="24"/>
          <w:szCs w:val="24"/>
          <w:lang w:val="it-IT"/>
        </w:rPr>
      </w:pPr>
    </w:p>
    <w:p w14:paraId="61D6001B" w14:textId="77777777" w:rsidR="00260093" w:rsidRDefault="00260093" w:rsidP="00B326B2">
      <w:pPr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</w:p>
    <w:p w14:paraId="579C77D7" w14:textId="45B5F41F" w:rsidR="001E143D" w:rsidRPr="00DA4D43" w:rsidRDefault="007447CE" w:rsidP="00824D9E">
      <w:pPr>
        <w:ind w:left="709" w:hanging="567"/>
        <w:jc w:val="both"/>
        <w:textAlignment w:val="baseline"/>
        <w:rPr>
          <w:rFonts w:eastAsia="Tahoma"/>
          <w:b/>
          <w:color w:val="000000"/>
          <w:spacing w:val="-6"/>
          <w:sz w:val="18"/>
          <w:szCs w:val="18"/>
          <w:lang w:val="it-IT"/>
        </w:rPr>
      </w:pPr>
      <w:r w:rsidRPr="006D2371">
        <w:rPr>
          <w:rFonts w:eastAsia="Tahoma"/>
          <w:b/>
          <w:color w:val="000000"/>
          <w:sz w:val="24"/>
          <w:szCs w:val="24"/>
          <w:lang w:val="it-IT"/>
        </w:rPr>
        <w:t xml:space="preserve">2.1 </w:t>
      </w:r>
      <w:r w:rsidR="00824D9E">
        <w:rPr>
          <w:rFonts w:eastAsia="Tahoma"/>
          <w:b/>
          <w:color w:val="000000"/>
          <w:sz w:val="24"/>
          <w:szCs w:val="24"/>
          <w:lang w:val="it-IT"/>
        </w:rPr>
        <w:t xml:space="preserve">  </w:t>
      </w:r>
      <w:r w:rsidRPr="00DA4D43">
        <w:rPr>
          <w:rFonts w:eastAsia="Tahoma"/>
          <w:b/>
          <w:color w:val="000000"/>
          <w:sz w:val="24"/>
          <w:szCs w:val="24"/>
          <w:lang w:val="it-IT"/>
        </w:rPr>
        <w:t>Attrezzature, tecnologie e sistemi informatici e di comunicazione utilizzati per l’esecuzione del servizio</w:t>
      </w:r>
      <w:r w:rsidR="00824D9E" w:rsidRPr="00DA4D43">
        <w:rPr>
          <w:rFonts w:eastAsia="Tahoma"/>
          <w:b/>
          <w:color w:val="000000"/>
          <w:sz w:val="24"/>
          <w:szCs w:val="24"/>
          <w:lang w:val="it-IT"/>
        </w:rPr>
        <w:t xml:space="preserve">; </w:t>
      </w:r>
      <w:r w:rsidRPr="00DA4D43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Numero di ponti radio posseduti dall'istituto sul territorio della provincia di </w:t>
      </w:r>
      <w:r w:rsidR="0044088B" w:rsidRPr="00DA4D43">
        <w:rPr>
          <w:rFonts w:eastAsia="Tahoma"/>
          <w:b/>
          <w:color w:val="000000"/>
          <w:spacing w:val="-6"/>
          <w:sz w:val="24"/>
          <w:szCs w:val="24"/>
          <w:lang w:val="it-IT"/>
        </w:rPr>
        <w:t>Arezzo</w:t>
      </w:r>
      <w:r w:rsidR="00824D9E" w:rsidRPr="00DA4D43">
        <w:rPr>
          <w:rFonts w:eastAsia="Tahoma"/>
          <w:b/>
          <w:color w:val="000000"/>
          <w:spacing w:val="-6"/>
          <w:sz w:val="24"/>
          <w:szCs w:val="24"/>
          <w:lang w:val="it-IT"/>
        </w:rPr>
        <w:t>;</w:t>
      </w:r>
    </w:p>
    <w:p w14:paraId="495A4D83" w14:textId="4ED5FF66" w:rsidR="00965142" w:rsidRPr="00DA4D43" w:rsidRDefault="007447CE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  <w:r w:rsidRPr="00DA4D43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Numero di frequenze radio autorizzate all’istituto e attive sul territorio della provincia di </w:t>
      </w:r>
      <w:r w:rsidR="0044088B" w:rsidRPr="00DA4D43">
        <w:rPr>
          <w:rFonts w:eastAsia="Tahoma"/>
          <w:b/>
          <w:color w:val="000000"/>
          <w:spacing w:val="-6"/>
          <w:sz w:val="24"/>
          <w:szCs w:val="24"/>
          <w:lang w:val="it-IT"/>
        </w:rPr>
        <w:t>Arezzo</w:t>
      </w:r>
      <w:r w:rsidRPr="00DA4D43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</w:t>
      </w:r>
    </w:p>
    <w:p w14:paraId="40971F6D" w14:textId="009D5E96" w:rsidR="001E143D" w:rsidRPr="00DA4D43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304246A2" w14:textId="6A3DCB04" w:rsidR="001E143D" w:rsidRDefault="00824D9E" w:rsidP="00824D9E">
      <w:pPr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  <w:r w:rsidRPr="00DA4D43">
        <w:rPr>
          <w:rFonts w:eastAsia="Tahoma"/>
          <w:color w:val="000000"/>
          <w:spacing w:val="-6"/>
          <w:sz w:val="20"/>
          <w:szCs w:val="20"/>
          <w:lang w:val="it-IT"/>
        </w:rPr>
        <w:t xml:space="preserve">                 </w:t>
      </w:r>
      <w:r w:rsidR="001E143D" w:rsidRPr="00DA4D43">
        <w:rPr>
          <w:rFonts w:eastAsia="Tahoma"/>
          <w:color w:val="000000"/>
          <w:spacing w:val="-6"/>
          <w:sz w:val="20"/>
          <w:szCs w:val="20"/>
          <w:lang w:val="it-IT"/>
        </w:rPr>
        <w:t>_____________________________________________________________________________________</w:t>
      </w:r>
      <w:r w:rsidR="001E143D">
        <w:rPr>
          <w:rFonts w:eastAsia="Tahoma"/>
          <w:color w:val="000000"/>
          <w:spacing w:val="-6"/>
          <w:sz w:val="20"/>
          <w:szCs w:val="20"/>
          <w:lang w:val="it-IT"/>
        </w:rPr>
        <w:t xml:space="preserve"> </w:t>
      </w:r>
    </w:p>
    <w:p w14:paraId="6541290C" w14:textId="0FD0ABDF" w:rsidR="00C4555C" w:rsidRDefault="00C4555C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535E3CD0" w14:textId="77777777" w:rsidR="00C4555C" w:rsidRDefault="00C4555C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745AB39C" w14:textId="56A95058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610E9C7C" w14:textId="14C14999" w:rsidR="00411F1E" w:rsidRPr="00DA4D43" w:rsidRDefault="00411F1E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  <w:proofErr w:type="gramStart"/>
      <w:r w:rsidRPr="00DA4D43"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>2.2</w:t>
      </w:r>
      <w:r w:rsidRPr="00DA4D43">
        <w:rPr>
          <w:rFonts w:eastAsia="Tahoma"/>
          <w:color w:val="000000"/>
          <w:spacing w:val="-6"/>
          <w:sz w:val="24"/>
          <w:szCs w:val="24"/>
          <w:lang w:val="it-IT"/>
        </w:rPr>
        <w:t xml:space="preserve">  Installazione</w:t>
      </w:r>
      <w:proofErr w:type="gramEnd"/>
      <w:r w:rsidRPr="00DA4D43">
        <w:rPr>
          <w:rFonts w:eastAsia="Tahoma"/>
          <w:color w:val="000000"/>
          <w:spacing w:val="-6"/>
          <w:sz w:val="24"/>
          <w:szCs w:val="24"/>
          <w:lang w:val="it-IT"/>
        </w:rPr>
        <w:t xml:space="preserve">, gestione e manutenzione di dispositivo certificato </w:t>
      </w:r>
      <w:r w:rsidRPr="00DA4D43"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termoscanner </w:t>
      </w:r>
      <w:r w:rsidRPr="00DA4D43">
        <w:rPr>
          <w:rFonts w:eastAsia="Tahoma"/>
          <w:color w:val="000000"/>
          <w:spacing w:val="-6"/>
          <w:sz w:val="24"/>
          <w:szCs w:val="24"/>
          <w:lang w:val="it-IT"/>
        </w:rPr>
        <w:t>senza contatto con screening a distanza per il rilevamento automatico della temperatura corporea e dell’utilizzo di mascherina,</w:t>
      </w:r>
      <w:r w:rsidR="00824D9E" w:rsidRPr="00DA4D43">
        <w:rPr>
          <w:rFonts w:eastAsia="Tahoma"/>
          <w:color w:val="000000"/>
          <w:spacing w:val="-6"/>
          <w:sz w:val="24"/>
          <w:szCs w:val="24"/>
          <w:lang w:val="it-IT"/>
        </w:rPr>
        <w:t xml:space="preserve"> </w:t>
      </w:r>
      <w:r w:rsidRPr="00DA4D43">
        <w:rPr>
          <w:rFonts w:eastAsia="Tahoma"/>
          <w:color w:val="000000"/>
          <w:spacing w:val="-6"/>
          <w:sz w:val="24"/>
          <w:szCs w:val="24"/>
          <w:lang w:val="it-IT"/>
        </w:rPr>
        <w:t>con posizionamento funzionale a non</w:t>
      </w:r>
      <w:r w:rsidR="00824D9E" w:rsidRPr="00DA4D43">
        <w:rPr>
          <w:rFonts w:eastAsia="Tahoma"/>
          <w:color w:val="000000"/>
          <w:spacing w:val="-6"/>
          <w:sz w:val="24"/>
          <w:szCs w:val="24"/>
          <w:lang w:val="it-IT"/>
        </w:rPr>
        <w:t xml:space="preserve"> </w:t>
      </w:r>
      <w:r w:rsidRPr="00DA4D43">
        <w:rPr>
          <w:rFonts w:eastAsia="Tahoma"/>
          <w:color w:val="000000"/>
          <w:spacing w:val="-6"/>
          <w:sz w:val="24"/>
          <w:szCs w:val="24"/>
          <w:lang w:val="it-IT"/>
        </w:rPr>
        <w:t>rallentare l’ordinato afflusso del pubblico</w:t>
      </w:r>
    </w:p>
    <w:p w14:paraId="04B94E8C" w14:textId="77777777" w:rsidR="00C4555C" w:rsidRPr="00DA4D43" w:rsidRDefault="00C4555C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</w:p>
    <w:p w14:paraId="4899F4C1" w14:textId="30CE71CF" w:rsidR="00C4555C" w:rsidRPr="00DA4D43" w:rsidRDefault="00C4555C" w:rsidP="00C4555C">
      <w:pPr>
        <w:ind w:left="709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  <w:r w:rsidRPr="00DA4D43">
        <w:rPr>
          <w:rFonts w:eastAsia="Tahoma"/>
          <w:color w:val="000000"/>
          <w:spacing w:val="-6"/>
          <w:sz w:val="24"/>
          <w:szCs w:val="24"/>
          <w:lang w:val="it-IT"/>
        </w:rPr>
        <w:t>_______________________________________________________________________________</w:t>
      </w:r>
    </w:p>
    <w:p w14:paraId="3EDA15E3" w14:textId="77777777" w:rsidR="00411F1E" w:rsidRPr="00DA4D43" w:rsidRDefault="00411F1E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</w:p>
    <w:p w14:paraId="387C36BB" w14:textId="5406F4E6" w:rsidR="001E143D" w:rsidRPr="00DA4D43" w:rsidRDefault="00411F1E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  <w:r w:rsidRPr="00DA4D43"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>2.3</w:t>
      </w:r>
      <w:r w:rsidRPr="00DA4D43">
        <w:rPr>
          <w:rFonts w:eastAsia="Tahoma"/>
          <w:color w:val="000000"/>
          <w:spacing w:val="-6"/>
          <w:sz w:val="24"/>
          <w:szCs w:val="24"/>
          <w:lang w:val="it-IT"/>
        </w:rPr>
        <w:t xml:space="preserve">    Installazione, gestione e manutenzione di dispositivo per la </w:t>
      </w:r>
      <w:r w:rsidRPr="00DA4D43">
        <w:rPr>
          <w:rFonts w:eastAsia="Tahoma"/>
          <w:b/>
          <w:bCs/>
          <w:i/>
          <w:iCs/>
          <w:color w:val="000000"/>
          <w:spacing w:val="-6"/>
          <w:sz w:val="24"/>
          <w:szCs w:val="24"/>
          <w:lang w:val="it-IT"/>
        </w:rPr>
        <w:t xml:space="preserve">verifica dei </w:t>
      </w:r>
      <w:proofErr w:type="spellStart"/>
      <w:r w:rsidRPr="00DA4D43">
        <w:rPr>
          <w:rFonts w:eastAsia="Tahoma"/>
          <w:b/>
          <w:bCs/>
          <w:i/>
          <w:iCs/>
          <w:color w:val="000000"/>
          <w:spacing w:val="-6"/>
          <w:sz w:val="24"/>
          <w:szCs w:val="24"/>
          <w:lang w:val="it-IT"/>
        </w:rPr>
        <w:t>greenpass</w:t>
      </w:r>
      <w:proofErr w:type="spellEnd"/>
      <w:r w:rsidRPr="00DA4D43">
        <w:rPr>
          <w:rFonts w:eastAsia="Tahoma"/>
          <w:color w:val="000000"/>
          <w:spacing w:val="-6"/>
          <w:sz w:val="24"/>
          <w:szCs w:val="24"/>
          <w:lang w:val="it-IT"/>
        </w:rPr>
        <w:t xml:space="preserve"> previsti dalla normativa in vigore, con posizionamento funzionale a non</w:t>
      </w:r>
      <w:r w:rsidRPr="00DA4D43">
        <w:rPr>
          <w:rFonts w:eastAsia="Tahoma"/>
          <w:color w:val="000000"/>
          <w:spacing w:val="-6"/>
          <w:sz w:val="24"/>
          <w:szCs w:val="24"/>
          <w:lang w:val="it-IT"/>
        </w:rPr>
        <w:tab/>
        <w:t>rallentare l’ordinato afflusso del pubblico</w:t>
      </w:r>
    </w:p>
    <w:p w14:paraId="29EE038F" w14:textId="2B0B3CEC" w:rsidR="00C4555C" w:rsidRPr="00DA4D43" w:rsidRDefault="00C4555C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</w:p>
    <w:p w14:paraId="692CF782" w14:textId="339146DC" w:rsidR="00C4555C" w:rsidRPr="00411F1E" w:rsidRDefault="00C4555C" w:rsidP="00C4555C">
      <w:pPr>
        <w:ind w:left="709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  <w:r w:rsidRPr="00DA4D43">
        <w:rPr>
          <w:rFonts w:eastAsia="Tahoma"/>
          <w:color w:val="000000"/>
          <w:spacing w:val="-6"/>
          <w:sz w:val="24"/>
          <w:szCs w:val="24"/>
          <w:lang w:val="it-IT"/>
        </w:rPr>
        <w:t>________________________________________________________________________________</w:t>
      </w:r>
    </w:p>
    <w:p w14:paraId="774B5A6E" w14:textId="20D9319D" w:rsidR="007250CE" w:rsidRDefault="007250CE" w:rsidP="00C12F8C">
      <w:pPr>
        <w:ind w:left="709"/>
        <w:jc w:val="both"/>
        <w:textAlignment w:val="baseline"/>
        <w:rPr>
          <w:rFonts w:eastAsia="Tahoma"/>
          <w:color w:val="000000"/>
          <w:spacing w:val="-6"/>
          <w:sz w:val="20"/>
          <w:szCs w:val="20"/>
          <w:lang w:val="it-IT"/>
        </w:rPr>
      </w:pPr>
    </w:p>
    <w:p w14:paraId="47510D0E" w14:textId="5DC91F20" w:rsidR="007250CE" w:rsidRDefault="007250CE" w:rsidP="00411F1E">
      <w:pPr>
        <w:ind w:left="709" w:hanging="567"/>
        <w:jc w:val="both"/>
        <w:textAlignment w:val="baseline"/>
        <w:rPr>
          <w:rFonts w:eastAsia="Tahoma"/>
          <w:color w:val="000000"/>
          <w:spacing w:val="-6"/>
          <w:sz w:val="24"/>
          <w:szCs w:val="24"/>
          <w:lang w:val="it-IT"/>
        </w:rPr>
      </w:pPr>
      <w:r w:rsidRPr="007250CE"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2.4 </w:t>
      </w:r>
      <w:r w:rsidR="00411F1E"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  </w:t>
      </w:r>
      <w:r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 Formazione </w:t>
      </w:r>
      <w:r w:rsidRPr="007250CE">
        <w:rPr>
          <w:rFonts w:eastAsia="Tahoma"/>
          <w:color w:val="000000"/>
          <w:spacing w:val="-6"/>
          <w:sz w:val="24"/>
          <w:szCs w:val="24"/>
          <w:lang w:val="it-IT"/>
        </w:rPr>
        <w:t>antincendio e sanitaria del personale impiegato: specificare la tipologia di formazione</w:t>
      </w:r>
      <w:r>
        <w:rPr>
          <w:rFonts w:eastAsia="Tahoma"/>
          <w:color w:val="000000"/>
          <w:spacing w:val="-6"/>
          <w:sz w:val="24"/>
          <w:szCs w:val="24"/>
          <w:lang w:val="it-IT"/>
        </w:rPr>
        <w:t>.</w:t>
      </w:r>
    </w:p>
    <w:p w14:paraId="60EF4D32" w14:textId="577162E9" w:rsidR="001E143D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</w:p>
    <w:p w14:paraId="33EC6621" w14:textId="55BCB641" w:rsidR="001E143D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  <w:r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  <w:t xml:space="preserve">_________________________________________________________________________________ </w:t>
      </w:r>
    </w:p>
    <w:p w14:paraId="43A8BDEB" w14:textId="3B8AC633" w:rsidR="001E143D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</w:p>
    <w:p w14:paraId="55E26699" w14:textId="77777777" w:rsidR="001E143D" w:rsidRPr="007250CE" w:rsidRDefault="001E143D" w:rsidP="00C12F8C">
      <w:pPr>
        <w:ind w:left="709"/>
        <w:jc w:val="both"/>
        <w:textAlignment w:val="baseline"/>
        <w:rPr>
          <w:rFonts w:eastAsia="Tahoma"/>
          <w:b/>
          <w:bCs/>
          <w:color w:val="000000"/>
          <w:spacing w:val="-6"/>
          <w:sz w:val="24"/>
          <w:szCs w:val="24"/>
          <w:lang w:val="it-IT"/>
        </w:rPr>
      </w:pPr>
    </w:p>
    <w:p w14:paraId="3021E604" w14:textId="77777777" w:rsidR="00260093" w:rsidRDefault="00260093" w:rsidP="00C12F8C">
      <w:pPr>
        <w:ind w:left="709"/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</w:p>
    <w:p w14:paraId="285C7C26" w14:textId="35ACCC5F" w:rsidR="00965142" w:rsidRPr="006D2371" w:rsidRDefault="007447CE" w:rsidP="00411F1E">
      <w:pPr>
        <w:ind w:left="709" w:hanging="567"/>
        <w:jc w:val="both"/>
        <w:textAlignment w:val="baseline"/>
        <w:rPr>
          <w:rFonts w:eastAsia="Tahoma"/>
          <w:b/>
          <w:color w:val="000000"/>
          <w:spacing w:val="-6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>2.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>5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</w:t>
      </w:r>
      <w:r w:rsidR="00411F1E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 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>Procedure e modalità di gestione delle emergenze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>,</w:t>
      </w:r>
      <w:r w:rsidRPr="006D2371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del pronto intervento</w:t>
      </w:r>
      <w:r w:rsidR="007250CE">
        <w:rPr>
          <w:rFonts w:eastAsia="Tahoma"/>
          <w:b/>
          <w:color w:val="000000"/>
          <w:spacing w:val="-6"/>
          <w:sz w:val="24"/>
          <w:szCs w:val="24"/>
          <w:lang w:val="it-IT"/>
        </w:rPr>
        <w:t xml:space="preserve"> e della reperibilità.</w:t>
      </w:r>
    </w:p>
    <w:p w14:paraId="2AC7C7FB" w14:textId="54F58286" w:rsidR="00965142" w:rsidRDefault="00411F1E" w:rsidP="00411F1E">
      <w:pPr>
        <w:ind w:left="567" w:hanging="567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Tahoma"/>
          <w:color w:val="000000"/>
          <w:sz w:val="20"/>
          <w:szCs w:val="20"/>
          <w:lang w:val="it-IT"/>
        </w:rPr>
        <w:t xml:space="preserve">            </w:t>
      </w:r>
      <w:r w:rsidR="00B326B2">
        <w:rPr>
          <w:rFonts w:eastAsia="Tahoma"/>
          <w:color w:val="000000"/>
          <w:sz w:val="20"/>
          <w:szCs w:val="20"/>
          <w:lang w:val="it-IT"/>
        </w:rPr>
        <w:t>(d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>escri</w:t>
      </w:r>
      <w:r w:rsidR="00B326B2">
        <w:rPr>
          <w:rFonts w:eastAsia="Tahoma"/>
          <w:color w:val="000000"/>
          <w:sz w:val="20"/>
          <w:szCs w:val="20"/>
          <w:lang w:val="it-IT"/>
        </w:rPr>
        <w:t xml:space="preserve">vere le modalità 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>operative per fronteggiare le emergenze per ogni tipo di allarme (antintrusione/antincendio</w:t>
      </w:r>
      <w:proofErr w:type="gramStart"/>
      <w:r w:rsidR="007447CE" w:rsidRPr="00B326B2">
        <w:rPr>
          <w:rFonts w:eastAsia="Tahoma"/>
          <w:color w:val="000000"/>
          <w:sz w:val="20"/>
          <w:szCs w:val="20"/>
          <w:lang w:val="it-IT"/>
        </w:rPr>
        <w:t>)</w:t>
      </w:r>
      <w:r w:rsidR="00B326B2">
        <w:rPr>
          <w:rFonts w:eastAsia="Tahoma"/>
          <w:color w:val="000000"/>
          <w:sz w:val="20"/>
          <w:szCs w:val="20"/>
          <w:lang w:val="it-IT"/>
        </w:rPr>
        <w:t xml:space="preserve">, </w:t>
      </w:r>
      <w:r>
        <w:rPr>
          <w:rFonts w:eastAsia="Tahoma"/>
          <w:color w:val="000000"/>
          <w:sz w:val="20"/>
          <w:szCs w:val="20"/>
          <w:lang w:val="it-IT"/>
        </w:rPr>
        <w:t xml:space="preserve">  </w:t>
      </w:r>
      <w:proofErr w:type="gramEnd"/>
      <w:r w:rsidR="007447CE" w:rsidRPr="00B326B2">
        <w:rPr>
          <w:rFonts w:eastAsia="Tahoma"/>
          <w:color w:val="000000"/>
          <w:sz w:val="20"/>
          <w:szCs w:val="20"/>
          <w:lang w:val="it-IT"/>
        </w:rPr>
        <w:t>le</w:t>
      </w:r>
      <w:r>
        <w:rPr>
          <w:rFonts w:eastAsia="Tahoma"/>
          <w:color w:val="000000"/>
          <w:sz w:val="20"/>
          <w:szCs w:val="20"/>
          <w:lang w:val="it-IT"/>
        </w:rPr>
        <w:t xml:space="preserve"> 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 xml:space="preserve">modalità del servizio di pronto intervento, con indicazione delle tempistiche di intervento, le modalità di </w:t>
      </w:r>
      <w:r>
        <w:rPr>
          <w:rFonts w:eastAsia="Tahoma"/>
          <w:color w:val="000000"/>
          <w:sz w:val="20"/>
          <w:szCs w:val="20"/>
          <w:lang w:val="it-IT"/>
        </w:rPr>
        <w:t xml:space="preserve"> </w:t>
      </w:r>
      <w:r w:rsidR="007447CE" w:rsidRPr="00B326B2">
        <w:rPr>
          <w:rFonts w:eastAsia="Tahoma"/>
          <w:color w:val="000000"/>
          <w:sz w:val="20"/>
          <w:szCs w:val="20"/>
          <w:lang w:val="it-IT"/>
        </w:rPr>
        <w:t>comunicazione utilizzate e delle modalità e tempistiche di redazione della successiva reportistica</w:t>
      </w:r>
      <w:r w:rsidR="00B326B2">
        <w:rPr>
          <w:rFonts w:eastAsia="Tahoma"/>
          <w:color w:val="000000"/>
          <w:sz w:val="20"/>
          <w:szCs w:val="20"/>
          <w:lang w:val="it-IT"/>
        </w:rPr>
        <w:t>).</w:t>
      </w:r>
    </w:p>
    <w:p w14:paraId="73912F18" w14:textId="23C8A9D3" w:rsidR="001E143D" w:rsidRDefault="001E143D" w:rsidP="00411F1E">
      <w:pPr>
        <w:ind w:left="709" w:hanging="567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6427D21A" w14:textId="518FE962" w:rsidR="001E143D" w:rsidRDefault="00411F1E" w:rsidP="00411F1E">
      <w:pPr>
        <w:ind w:left="709" w:hanging="567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  <w:r>
        <w:rPr>
          <w:rFonts w:eastAsia="Tahoma"/>
          <w:color w:val="000000"/>
          <w:sz w:val="20"/>
          <w:szCs w:val="20"/>
          <w:lang w:val="it-IT"/>
        </w:rPr>
        <w:t xml:space="preserve">        </w:t>
      </w:r>
      <w:r w:rsidR="001E143D">
        <w:rPr>
          <w:rFonts w:eastAsia="Tahoma"/>
          <w:color w:val="000000"/>
          <w:sz w:val="20"/>
          <w:szCs w:val="20"/>
          <w:lang w:val="it-IT"/>
        </w:rPr>
        <w:t xml:space="preserve">____________________________________________________________________________________________ </w:t>
      </w:r>
    </w:p>
    <w:p w14:paraId="36152003" w14:textId="6379D985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549AB9A1" w14:textId="77777777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1B2EE325" w14:textId="77777777" w:rsidR="007250CE" w:rsidRDefault="007250CE" w:rsidP="00C12F8C">
      <w:pPr>
        <w:ind w:left="709"/>
        <w:jc w:val="both"/>
        <w:textAlignment w:val="baseline"/>
        <w:rPr>
          <w:rFonts w:eastAsia="Tahoma"/>
          <w:color w:val="000000"/>
          <w:sz w:val="20"/>
          <w:szCs w:val="20"/>
          <w:lang w:val="it-IT"/>
        </w:rPr>
      </w:pPr>
    </w:p>
    <w:p w14:paraId="46920FD0" w14:textId="1DED2F55" w:rsidR="007250CE" w:rsidRDefault="007250CE" w:rsidP="00411F1E">
      <w:pPr>
        <w:ind w:left="567" w:hanging="425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  <w:proofErr w:type="gramStart"/>
      <w:r w:rsidRPr="007250CE">
        <w:rPr>
          <w:rFonts w:eastAsia="Tahoma"/>
          <w:b/>
          <w:bCs/>
          <w:color w:val="000000"/>
          <w:sz w:val="24"/>
          <w:szCs w:val="24"/>
          <w:lang w:val="it-IT"/>
        </w:rPr>
        <w:t>2.6</w:t>
      </w:r>
      <w:r w:rsidR="00411F1E">
        <w:rPr>
          <w:rFonts w:eastAsia="Tahoma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eastAsia="Tahoma"/>
          <w:b/>
          <w:bCs/>
          <w:color w:val="000000"/>
          <w:sz w:val="24"/>
          <w:szCs w:val="24"/>
          <w:lang w:val="it-IT"/>
        </w:rPr>
        <w:t xml:space="preserve"> Reportistica</w:t>
      </w:r>
      <w:proofErr w:type="gramEnd"/>
      <w:r>
        <w:rPr>
          <w:rFonts w:eastAsia="Tahoma"/>
          <w:b/>
          <w:bCs/>
          <w:color w:val="000000"/>
          <w:sz w:val="24"/>
          <w:szCs w:val="24"/>
          <w:lang w:val="it-IT"/>
        </w:rPr>
        <w:t xml:space="preserve"> </w:t>
      </w:r>
      <w:r>
        <w:rPr>
          <w:rFonts w:eastAsia="Tahoma"/>
          <w:color w:val="000000"/>
          <w:sz w:val="24"/>
          <w:szCs w:val="24"/>
          <w:lang w:val="it-IT"/>
        </w:rPr>
        <w:t>dei servizi erogati</w:t>
      </w:r>
    </w:p>
    <w:p w14:paraId="5158CD80" w14:textId="77777777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</w:p>
    <w:p w14:paraId="229DA7BC" w14:textId="7669A9C4" w:rsidR="001E143D" w:rsidRDefault="001E143D" w:rsidP="00C12F8C">
      <w:pPr>
        <w:ind w:left="709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  <w:r>
        <w:rPr>
          <w:rFonts w:eastAsia="Tahoma"/>
          <w:b/>
          <w:bCs/>
          <w:color w:val="000000"/>
          <w:sz w:val="24"/>
          <w:szCs w:val="24"/>
          <w:lang w:val="it-IT"/>
        </w:rPr>
        <w:t>_____________________________________________________________________________</w:t>
      </w:r>
    </w:p>
    <w:p w14:paraId="382982E0" w14:textId="77777777" w:rsidR="00C12F8C" w:rsidRPr="007250CE" w:rsidRDefault="00C12F8C" w:rsidP="00C12F8C">
      <w:pPr>
        <w:ind w:left="709"/>
        <w:jc w:val="both"/>
        <w:textAlignment w:val="baseline"/>
        <w:rPr>
          <w:rFonts w:eastAsia="Tahoma"/>
          <w:color w:val="000000"/>
          <w:sz w:val="24"/>
          <w:szCs w:val="24"/>
          <w:lang w:val="it-IT"/>
        </w:rPr>
      </w:pPr>
    </w:p>
    <w:p w14:paraId="48BF8BA5" w14:textId="77777777" w:rsidR="00C12F8C" w:rsidRDefault="00C12F8C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</w:p>
    <w:p w14:paraId="5D9BAEEC" w14:textId="0CDB00EF" w:rsidR="00B326B2" w:rsidRDefault="002F634D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3E8316A" wp14:editId="43D537D8">
                <wp:simplePos x="0" y="0"/>
                <wp:positionH relativeFrom="page">
                  <wp:posOffset>3750310</wp:posOffset>
                </wp:positionH>
                <wp:positionV relativeFrom="page">
                  <wp:posOffset>9231630</wp:posOffset>
                </wp:positionV>
                <wp:extent cx="515620" cy="11049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1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4E96C" w14:textId="6A2DB824" w:rsidR="00965142" w:rsidRDefault="00965142">
                            <w:pPr>
                              <w:spacing w:line="164" w:lineRule="exact"/>
                              <w:textAlignment w:val="baseline"/>
                              <w:rPr>
                                <w:rFonts w:ascii="Arial" w:eastAsia="Arial" w:hAnsi="Arial"/>
                                <w:i/>
                                <w:color w:val="000000"/>
                                <w:spacing w:val="-2"/>
                                <w:sz w:val="15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31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3pt;margin-top:726.9pt;width:40.6pt;height:8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" filled="f" stroked="f">
                <v:textbox inset="0,0,0,0">
                  <w:txbxContent>
                    <w:p w14:paraId="1554E96C" w14:textId="6A2DB824" w:rsidR="00965142" w:rsidRDefault="00965142">
                      <w:pPr>
                        <w:spacing w:line="164" w:lineRule="exact"/>
                        <w:textAlignment w:val="baseline"/>
                        <w:rPr>
                          <w:rFonts w:ascii="Arial" w:eastAsia="Arial" w:hAnsi="Arial"/>
                          <w:i/>
                          <w:color w:val="000000"/>
                          <w:spacing w:val="-2"/>
                          <w:sz w:val="15"/>
                          <w:lang w:val="it-IT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005E857" w14:textId="77777777" w:rsidR="00C4555C" w:rsidRDefault="00C4555C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</w:p>
    <w:p w14:paraId="39C23F82" w14:textId="675842C2" w:rsidR="00965142" w:rsidRPr="006D2371" w:rsidRDefault="007447CE" w:rsidP="00B326B2">
      <w:pPr>
        <w:tabs>
          <w:tab w:val="decimal" w:pos="504"/>
          <w:tab w:val="left" w:pos="864"/>
        </w:tabs>
        <w:jc w:val="both"/>
        <w:textAlignment w:val="baseline"/>
        <w:rPr>
          <w:rFonts w:eastAsia="Tahoma"/>
          <w:b/>
          <w:color w:val="000000"/>
          <w:sz w:val="24"/>
          <w:szCs w:val="24"/>
          <w:lang w:val="it-IT"/>
        </w:rPr>
      </w:pPr>
      <w:r w:rsidRPr="006D2371">
        <w:rPr>
          <w:rFonts w:eastAsia="Tahoma"/>
          <w:b/>
          <w:color w:val="000000"/>
          <w:sz w:val="24"/>
          <w:szCs w:val="24"/>
          <w:lang w:val="it-IT"/>
        </w:rPr>
        <w:t>3.</w:t>
      </w:r>
      <w:r w:rsidRPr="006D2371">
        <w:rPr>
          <w:rFonts w:eastAsia="Tahoma"/>
          <w:b/>
          <w:color w:val="000000"/>
          <w:sz w:val="24"/>
          <w:szCs w:val="24"/>
          <w:lang w:val="it-IT"/>
        </w:rPr>
        <w:tab/>
        <w:t>PROGETTO MIGLIORATIVO</w:t>
      </w:r>
    </w:p>
    <w:p w14:paraId="54CCA1B7" w14:textId="299AD48F" w:rsidR="00260093" w:rsidRDefault="00260093" w:rsidP="00B326B2">
      <w:pPr>
        <w:tabs>
          <w:tab w:val="decimal" w:pos="504"/>
          <w:tab w:val="left" w:pos="1008"/>
        </w:tabs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33D92BF2" w14:textId="77777777" w:rsidR="00C12F8C" w:rsidRDefault="00C12F8C" w:rsidP="00B326B2">
      <w:pPr>
        <w:tabs>
          <w:tab w:val="decimal" w:pos="504"/>
          <w:tab w:val="left" w:pos="1008"/>
        </w:tabs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6EF9D17F" w14:textId="44F47459" w:rsidR="007250CE" w:rsidRDefault="00260093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>3</w:t>
      </w:r>
      <w:r w:rsidR="007447CE" w:rsidRPr="006D2371">
        <w:rPr>
          <w:rFonts w:eastAsia="Tahoma"/>
          <w:b/>
          <w:color w:val="000000"/>
          <w:spacing w:val="-2"/>
          <w:sz w:val="24"/>
          <w:szCs w:val="24"/>
          <w:lang w:val="it-IT"/>
        </w:rPr>
        <w:t>.1</w:t>
      </w:r>
      <w:r w:rsidR="007250CE"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Attrezzature /tecnologie aggiuntive</w:t>
      </w: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</w:t>
      </w:r>
    </w:p>
    <w:p w14:paraId="712059B7" w14:textId="350DB45D" w:rsidR="001E143D" w:rsidRPr="00DA4D43" w:rsidRDefault="00411F1E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Cs/>
          <w:color w:val="000000"/>
          <w:spacing w:val="-2"/>
          <w:sz w:val="20"/>
          <w:szCs w:val="20"/>
          <w:lang w:val="it-IT"/>
        </w:rPr>
      </w:pPr>
      <w:r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    </w:t>
      </w:r>
      <w:r w:rsidRPr="00411F1E">
        <w:rPr>
          <w:rFonts w:eastAsia="Tahoma"/>
          <w:bCs/>
          <w:color w:val="000000"/>
          <w:spacing w:val="-2"/>
          <w:sz w:val="20"/>
          <w:szCs w:val="20"/>
          <w:lang w:val="it-IT"/>
        </w:rPr>
        <w:t xml:space="preserve"> </w:t>
      </w:r>
      <w:r w:rsidRPr="00DA4D43">
        <w:rPr>
          <w:rFonts w:eastAsia="Tahoma"/>
          <w:bCs/>
          <w:color w:val="000000"/>
          <w:spacing w:val="-2"/>
          <w:sz w:val="20"/>
          <w:szCs w:val="20"/>
          <w:lang w:val="it-IT"/>
        </w:rPr>
        <w:t xml:space="preserve">(p.es: fornitura in comodato d’uso gratuito </w:t>
      </w:r>
      <w:proofErr w:type="gramStart"/>
      <w:r w:rsidRPr="00DA4D43">
        <w:rPr>
          <w:rFonts w:eastAsia="Tahoma"/>
          <w:bCs/>
          <w:color w:val="000000"/>
          <w:spacing w:val="-2"/>
          <w:sz w:val="20"/>
          <w:szCs w:val="20"/>
          <w:lang w:val="it-IT"/>
        </w:rPr>
        <w:t>di  sistema</w:t>
      </w:r>
      <w:proofErr w:type="gramEnd"/>
      <w:r w:rsidRPr="00DA4D43">
        <w:rPr>
          <w:rFonts w:eastAsia="Tahoma"/>
          <w:bCs/>
          <w:color w:val="000000"/>
          <w:spacing w:val="-2"/>
          <w:sz w:val="20"/>
          <w:szCs w:val="20"/>
          <w:lang w:val="it-IT"/>
        </w:rPr>
        <w:t xml:space="preserve"> antieffrazione per archivi esterni sprovvisti )</w:t>
      </w:r>
    </w:p>
    <w:p w14:paraId="1A79FBB3" w14:textId="54B9BF05" w:rsidR="001E143D" w:rsidRPr="00DA4D43" w:rsidRDefault="001E143D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Cs/>
          <w:color w:val="000000"/>
          <w:spacing w:val="-2"/>
          <w:sz w:val="20"/>
          <w:szCs w:val="20"/>
          <w:lang w:val="it-IT"/>
        </w:rPr>
      </w:pPr>
    </w:p>
    <w:p w14:paraId="74E1F71C" w14:textId="64EB376E" w:rsidR="001E143D" w:rsidRPr="00DA4D43" w:rsidRDefault="001E143D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  <w:r w:rsidRPr="00DA4D43">
        <w:rPr>
          <w:rFonts w:eastAsia="Tahoma"/>
          <w:b/>
          <w:color w:val="000000"/>
          <w:spacing w:val="-2"/>
          <w:sz w:val="24"/>
          <w:szCs w:val="24"/>
          <w:lang w:val="it-IT"/>
        </w:rPr>
        <w:t>____________________________________________________________________________</w:t>
      </w:r>
    </w:p>
    <w:p w14:paraId="33F503AB" w14:textId="77777777" w:rsidR="007250CE" w:rsidRPr="00DA4D43" w:rsidRDefault="007250CE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6C0B42C7" w14:textId="27A18924" w:rsidR="00965142" w:rsidRPr="00DA4D43" w:rsidRDefault="007250CE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  <w:proofErr w:type="gramStart"/>
      <w:r w:rsidRPr="00DA4D43">
        <w:rPr>
          <w:rFonts w:eastAsia="Tahoma"/>
          <w:b/>
          <w:color w:val="000000"/>
          <w:spacing w:val="-2"/>
          <w:sz w:val="24"/>
          <w:szCs w:val="24"/>
          <w:lang w:val="it-IT"/>
        </w:rPr>
        <w:t>3.2  Servizi</w:t>
      </w:r>
      <w:proofErr w:type="gramEnd"/>
      <w:r w:rsidRPr="00DA4D43"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/ </w:t>
      </w:r>
      <w:r w:rsidR="007447CE" w:rsidRPr="00DA4D43">
        <w:rPr>
          <w:rFonts w:eastAsia="Tahoma"/>
          <w:b/>
          <w:color w:val="000000"/>
          <w:spacing w:val="-2"/>
          <w:sz w:val="24"/>
          <w:szCs w:val="24"/>
          <w:lang w:val="it-IT"/>
        </w:rPr>
        <w:t>Prestazioni supplementari</w:t>
      </w:r>
    </w:p>
    <w:p w14:paraId="7B16FEAB" w14:textId="4067057B" w:rsidR="00411F1E" w:rsidRPr="00411F1E" w:rsidRDefault="00411F1E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Cs/>
          <w:color w:val="000000"/>
          <w:spacing w:val="-2"/>
          <w:sz w:val="20"/>
          <w:szCs w:val="20"/>
          <w:lang w:val="it-IT"/>
        </w:rPr>
      </w:pPr>
      <w:r w:rsidRPr="00DA4D43">
        <w:rPr>
          <w:rFonts w:eastAsia="Tahoma"/>
          <w:b/>
          <w:color w:val="000000"/>
          <w:spacing w:val="-2"/>
          <w:sz w:val="24"/>
          <w:szCs w:val="24"/>
          <w:lang w:val="it-IT"/>
        </w:rPr>
        <w:t xml:space="preserve">       </w:t>
      </w:r>
      <w:r w:rsidRPr="00DA4D43">
        <w:rPr>
          <w:rFonts w:eastAsia="Tahoma"/>
          <w:bCs/>
          <w:color w:val="000000"/>
          <w:spacing w:val="-2"/>
          <w:sz w:val="20"/>
          <w:szCs w:val="20"/>
          <w:lang w:val="it-IT"/>
        </w:rPr>
        <w:t xml:space="preserve">(p.es. ispezione notturna </w:t>
      </w:r>
      <w:proofErr w:type="gramStart"/>
      <w:r w:rsidRPr="00DA4D43">
        <w:rPr>
          <w:rFonts w:eastAsia="Tahoma"/>
          <w:bCs/>
          <w:color w:val="000000"/>
          <w:spacing w:val="-2"/>
          <w:sz w:val="20"/>
          <w:szCs w:val="20"/>
          <w:lang w:val="it-IT"/>
        </w:rPr>
        <w:t>esterna  con</w:t>
      </w:r>
      <w:proofErr w:type="gramEnd"/>
      <w:r w:rsidRPr="00DA4D43">
        <w:rPr>
          <w:rFonts w:eastAsia="Tahoma"/>
          <w:bCs/>
          <w:color w:val="000000"/>
          <w:spacing w:val="-2"/>
          <w:sz w:val="20"/>
          <w:szCs w:val="20"/>
          <w:lang w:val="it-IT"/>
        </w:rPr>
        <w:t xml:space="preserve"> unità mobile ed eventuale intervento</w:t>
      </w:r>
      <w:r w:rsidRPr="00682987">
        <w:rPr>
          <w:rFonts w:eastAsia="Tahoma"/>
          <w:bCs/>
          <w:color w:val="000000"/>
          <w:spacing w:val="-2"/>
          <w:sz w:val="20"/>
          <w:szCs w:val="20"/>
          <w:highlight w:val="yellow"/>
          <w:lang w:val="it-IT"/>
        </w:rPr>
        <w:t>)</w:t>
      </w:r>
      <w:r w:rsidRPr="00411F1E">
        <w:rPr>
          <w:rFonts w:eastAsia="Tahoma"/>
          <w:bCs/>
          <w:color w:val="000000"/>
          <w:spacing w:val="-2"/>
          <w:sz w:val="20"/>
          <w:szCs w:val="20"/>
          <w:lang w:val="it-IT"/>
        </w:rPr>
        <w:t xml:space="preserve">                      </w:t>
      </w:r>
    </w:p>
    <w:p w14:paraId="7D1C624F" w14:textId="77777777" w:rsidR="001E143D" w:rsidRPr="006D2371" w:rsidRDefault="001E143D" w:rsidP="00B11697">
      <w:pPr>
        <w:tabs>
          <w:tab w:val="decimal" w:pos="504"/>
          <w:tab w:val="left" w:pos="1008"/>
        </w:tabs>
        <w:ind w:left="851"/>
        <w:jc w:val="both"/>
        <w:textAlignment w:val="baseline"/>
        <w:rPr>
          <w:rFonts w:eastAsia="Tahoma"/>
          <w:b/>
          <w:color w:val="000000"/>
          <w:spacing w:val="-2"/>
          <w:sz w:val="24"/>
          <w:szCs w:val="24"/>
          <w:lang w:val="it-IT"/>
        </w:rPr>
      </w:pPr>
    </w:p>
    <w:p w14:paraId="5BFDC3D8" w14:textId="2D4133C6" w:rsidR="001E143D" w:rsidRDefault="001E143D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  <w:r>
        <w:rPr>
          <w:rFonts w:eastAsia="Tahoma"/>
          <w:color w:val="000000"/>
          <w:spacing w:val="1"/>
          <w:sz w:val="24"/>
          <w:szCs w:val="24"/>
          <w:lang w:val="it-IT"/>
        </w:rPr>
        <w:t>__________________________________________________________________________</w:t>
      </w:r>
    </w:p>
    <w:p w14:paraId="41B7939D" w14:textId="77777777" w:rsidR="001E143D" w:rsidRDefault="001E143D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</w:p>
    <w:p w14:paraId="28AE0C50" w14:textId="77777777" w:rsidR="001E143D" w:rsidRDefault="001E143D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</w:p>
    <w:p w14:paraId="4A867F5D" w14:textId="18C5E51A" w:rsidR="00965142" w:rsidRPr="006D2371" w:rsidRDefault="007447CE" w:rsidP="00B11697">
      <w:pPr>
        <w:ind w:left="851"/>
        <w:jc w:val="both"/>
        <w:textAlignment w:val="baseline"/>
        <w:rPr>
          <w:rFonts w:eastAsia="Tahoma"/>
          <w:color w:val="000000"/>
          <w:spacing w:val="1"/>
          <w:sz w:val="24"/>
          <w:szCs w:val="24"/>
          <w:lang w:val="it-IT"/>
        </w:rPr>
      </w:pPr>
      <w:r w:rsidRPr="006D2371">
        <w:rPr>
          <w:rFonts w:eastAsia="Tahoma"/>
          <w:color w:val="000000"/>
          <w:spacing w:val="1"/>
          <w:sz w:val="24"/>
          <w:szCs w:val="24"/>
          <w:lang w:val="it-IT"/>
        </w:rPr>
        <w:t xml:space="preserve">(Luogo e </w:t>
      </w:r>
      <w:proofErr w:type="gramStart"/>
      <w:r w:rsidRPr="006D2371">
        <w:rPr>
          <w:rFonts w:eastAsia="Tahoma"/>
          <w:color w:val="000000"/>
          <w:spacing w:val="1"/>
          <w:sz w:val="24"/>
          <w:szCs w:val="24"/>
          <w:lang w:val="it-IT"/>
        </w:rPr>
        <w:t>data)</w:t>
      </w:r>
      <w:r w:rsidR="001E143D">
        <w:rPr>
          <w:rFonts w:eastAsia="Tahoma"/>
          <w:color w:val="000000"/>
          <w:spacing w:val="1"/>
          <w:sz w:val="24"/>
          <w:szCs w:val="24"/>
          <w:lang w:val="it-IT"/>
        </w:rPr>
        <w:t>_</w:t>
      </w:r>
      <w:proofErr w:type="gramEnd"/>
      <w:r w:rsidR="001E143D">
        <w:rPr>
          <w:rFonts w:eastAsia="Tahoma"/>
          <w:color w:val="000000"/>
          <w:spacing w:val="1"/>
          <w:sz w:val="24"/>
          <w:szCs w:val="24"/>
          <w:lang w:val="it-IT"/>
        </w:rPr>
        <w:t>_________________________</w:t>
      </w:r>
    </w:p>
    <w:p w14:paraId="779FA863" w14:textId="77777777" w:rsidR="00260093" w:rsidRDefault="00260093" w:rsidP="00B11697">
      <w:pPr>
        <w:ind w:left="851"/>
        <w:jc w:val="both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389EF1A5" w14:textId="77777777" w:rsidR="00260093" w:rsidRDefault="00260093" w:rsidP="00B326B2">
      <w:pPr>
        <w:jc w:val="both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506706D4" w14:textId="2987DC02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5C0FF5DE" w14:textId="6B5827E1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2FFEC199" w14:textId="77777777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427F525F" w14:textId="77777777" w:rsidR="001E143D" w:rsidRDefault="001E143D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</w:p>
    <w:p w14:paraId="24D0E0B7" w14:textId="1B7DC1C5" w:rsidR="00965142" w:rsidRPr="006D2371" w:rsidRDefault="007447CE" w:rsidP="00260093">
      <w:pPr>
        <w:jc w:val="center"/>
        <w:textAlignment w:val="baseline"/>
        <w:rPr>
          <w:rFonts w:eastAsia="Tahoma"/>
          <w:color w:val="000000"/>
          <w:spacing w:val="4"/>
          <w:sz w:val="24"/>
          <w:szCs w:val="24"/>
          <w:lang w:val="it-IT"/>
        </w:rPr>
      </w:pPr>
      <w:r w:rsidRPr="006D2371">
        <w:rPr>
          <w:rFonts w:eastAsia="Tahoma"/>
          <w:color w:val="000000"/>
          <w:spacing w:val="4"/>
          <w:sz w:val="24"/>
          <w:szCs w:val="24"/>
          <w:lang w:val="it-IT"/>
        </w:rPr>
        <w:t>(sottoscrizione digitale)</w:t>
      </w:r>
      <w:r w:rsidR="00C12F8C">
        <w:rPr>
          <w:rFonts w:eastAsia="Tahoma"/>
          <w:color w:val="000000"/>
          <w:spacing w:val="4"/>
          <w:sz w:val="24"/>
          <w:szCs w:val="24"/>
          <w:lang w:val="it-IT"/>
        </w:rPr>
        <w:t xml:space="preserve"> **</w:t>
      </w:r>
    </w:p>
    <w:p w14:paraId="643BAA1E" w14:textId="057CC58E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1EB3991A" w14:textId="4964DD3F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3D8885B7" w14:textId="397E906D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4777825C" w14:textId="4ED0D851" w:rsidR="00260093" w:rsidRDefault="00260093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212944D3" w14:textId="77777777" w:rsidR="00481736" w:rsidRDefault="00481736" w:rsidP="00B326B2">
      <w:pPr>
        <w:jc w:val="both"/>
        <w:textAlignment w:val="baseline"/>
        <w:rPr>
          <w:rFonts w:eastAsia="Arial"/>
          <w:b/>
          <w:color w:val="000000"/>
          <w:spacing w:val="-8"/>
          <w:sz w:val="24"/>
          <w:szCs w:val="24"/>
          <w:lang w:val="it-IT"/>
        </w:rPr>
      </w:pPr>
    </w:p>
    <w:p w14:paraId="7C49935C" w14:textId="3012E67C" w:rsidR="00965142" w:rsidRDefault="007447CE" w:rsidP="00B326B2">
      <w:pPr>
        <w:jc w:val="both"/>
        <w:textAlignment w:val="baseline"/>
        <w:rPr>
          <w:rFonts w:eastAsia="Arial"/>
          <w:b/>
          <w:color w:val="000000"/>
          <w:spacing w:val="-8"/>
          <w:sz w:val="20"/>
          <w:szCs w:val="20"/>
          <w:lang w:val="it-IT"/>
        </w:rPr>
      </w:pPr>
      <w:r w:rsidRPr="00260093">
        <w:rPr>
          <w:rFonts w:eastAsia="Arial"/>
          <w:b/>
          <w:color w:val="000000"/>
          <w:spacing w:val="-8"/>
          <w:sz w:val="20"/>
          <w:szCs w:val="20"/>
          <w:lang w:val="it-IT"/>
        </w:rPr>
        <w:t>NOTE:</w:t>
      </w:r>
    </w:p>
    <w:p w14:paraId="7FAC6DD5" w14:textId="77777777" w:rsidR="00C12F8C" w:rsidRDefault="00C12F8C" w:rsidP="00C12F8C">
      <w:pPr>
        <w:textAlignment w:val="baseline"/>
        <w:rPr>
          <w:rFonts w:eastAsia="Arial"/>
          <w:bCs/>
          <w:color w:val="000000"/>
          <w:spacing w:val="-19"/>
          <w:lang w:val="it-IT"/>
        </w:rPr>
      </w:pPr>
    </w:p>
    <w:p w14:paraId="11DAD0A3" w14:textId="617CD089" w:rsidR="00C12F8C" w:rsidRPr="00C12F8C" w:rsidRDefault="00C12F8C" w:rsidP="00C12F8C">
      <w:pPr>
        <w:textAlignment w:val="baseline"/>
        <w:rPr>
          <w:rFonts w:eastAsia="Arial"/>
          <w:bCs/>
          <w:i/>
          <w:iCs/>
          <w:color w:val="000000"/>
          <w:spacing w:val="-19"/>
          <w:sz w:val="20"/>
          <w:szCs w:val="20"/>
          <w:lang w:val="it-IT"/>
        </w:rPr>
      </w:pPr>
      <w:r w:rsidRPr="00C12F8C">
        <w:rPr>
          <w:rFonts w:eastAsia="Arial"/>
          <w:bCs/>
          <w:i/>
          <w:iCs/>
          <w:color w:val="000000"/>
          <w:spacing w:val="-19"/>
          <w:sz w:val="20"/>
          <w:szCs w:val="20"/>
          <w:lang w:val="it-IT"/>
        </w:rPr>
        <w:t>*</w:t>
      </w:r>
      <w:r>
        <w:rPr>
          <w:rFonts w:eastAsia="Arial"/>
          <w:bCs/>
          <w:i/>
          <w:iCs/>
          <w:color w:val="000000"/>
          <w:spacing w:val="-19"/>
          <w:sz w:val="20"/>
          <w:szCs w:val="20"/>
          <w:lang w:val="it-IT"/>
        </w:rPr>
        <w:t xml:space="preserve"> -   </w:t>
      </w:r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>Fare una breve relazione sulla propria azienda</w:t>
      </w:r>
      <w:r w:rsidRPr="00C12F8C">
        <w:rPr>
          <w:rFonts w:eastAsia="Arial"/>
          <w:b/>
          <w:i/>
          <w:iCs/>
          <w:color w:val="000000"/>
          <w:spacing w:val="-19"/>
          <w:lang w:val="it-IT"/>
        </w:rPr>
        <w:t xml:space="preserve">, </w:t>
      </w:r>
      <w:r w:rsidRPr="00C12F8C">
        <w:rPr>
          <w:rFonts w:eastAsia="Arial"/>
          <w:bCs/>
          <w:i/>
          <w:iCs/>
          <w:color w:val="000000"/>
          <w:spacing w:val="-19"/>
          <w:u w:val="single"/>
          <w:lang w:val="it-IT"/>
        </w:rPr>
        <w:t>seguendo l’ordine dei punti proposti</w:t>
      </w:r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 xml:space="preserve">, </w:t>
      </w:r>
      <w:proofErr w:type="gramStart"/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>rispettando  il</w:t>
      </w:r>
      <w:proofErr w:type="gramEnd"/>
      <w:r w:rsidRPr="00C12F8C">
        <w:rPr>
          <w:rFonts w:eastAsia="Arial"/>
          <w:bCs/>
          <w:i/>
          <w:iCs/>
          <w:color w:val="000000"/>
          <w:spacing w:val="-19"/>
          <w:lang w:val="it-IT"/>
        </w:rPr>
        <w:t xml:space="preserve"> limite delle 15 pagine</w:t>
      </w:r>
      <w:r>
        <w:rPr>
          <w:rFonts w:eastAsia="Arial"/>
          <w:bCs/>
          <w:i/>
          <w:iCs/>
          <w:color w:val="000000"/>
          <w:spacing w:val="-19"/>
          <w:lang w:val="it-IT"/>
        </w:rPr>
        <w:t>.</w:t>
      </w:r>
    </w:p>
    <w:p w14:paraId="6020E7AE" w14:textId="6964E6BC" w:rsidR="00C12F8C" w:rsidRDefault="00C12F8C" w:rsidP="00B326B2">
      <w:pPr>
        <w:jc w:val="both"/>
        <w:textAlignment w:val="baseline"/>
        <w:rPr>
          <w:rFonts w:eastAsia="Arial"/>
          <w:b/>
          <w:color w:val="000000"/>
          <w:spacing w:val="-8"/>
          <w:sz w:val="20"/>
          <w:szCs w:val="20"/>
          <w:lang w:val="it-IT"/>
        </w:rPr>
      </w:pPr>
    </w:p>
    <w:p w14:paraId="3EC6D082" w14:textId="77777777" w:rsidR="00C12F8C" w:rsidRDefault="00C12F8C" w:rsidP="00B326B2">
      <w:pPr>
        <w:jc w:val="both"/>
        <w:textAlignment w:val="baseline"/>
        <w:rPr>
          <w:rFonts w:eastAsia="Arial"/>
          <w:b/>
          <w:color w:val="000000"/>
          <w:spacing w:val="-8"/>
          <w:sz w:val="20"/>
          <w:szCs w:val="20"/>
          <w:lang w:val="it-IT"/>
        </w:rPr>
      </w:pPr>
      <w:r>
        <w:rPr>
          <w:rFonts w:eastAsia="Arial"/>
          <w:b/>
          <w:color w:val="000000"/>
          <w:spacing w:val="-8"/>
          <w:sz w:val="20"/>
          <w:szCs w:val="20"/>
          <w:lang w:val="it-IT"/>
        </w:rPr>
        <w:t>**</w:t>
      </w:r>
    </w:p>
    <w:p w14:paraId="2DA72A2F" w14:textId="3BD3934D" w:rsidR="00965142" w:rsidRPr="00260093" w:rsidRDefault="00C12F8C" w:rsidP="00B326B2">
      <w:pPr>
        <w:jc w:val="both"/>
        <w:textAlignment w:val="baseline"/>
        <w:rPr>
          <w:rFonts w:eastAsia="Arial"/>
          <w:i/>
          <w:color w:val="000000"/>
          <w:spacing w:val="1"/>
          <w:sz w:val="20"/>
          <w:szCs w:val="20"/>
          <w:lang w:val="it-IT"/>
        </w:rPr>
      </w:pPr>
      <w:r>
        <w:rPr>
          <w:rFonts w:eastAsia="Arial"/>
          <w:b/>
          <w:color w:val="000000"/>
          <w:spacing w:val="-8"/>
          <w:sz w:val="20"/>
          <w:szCs w:val="20"/>
          <w:lang w:val="it-IT"/>
        </w:rPr>
        <w:t xml:space="preserve"> - </w:t>
      </w:r>
      <w:r w:rsidR="007447CE"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La presente offerta tecnica deve essere sottoscritta:</w:t>
      </w:r>
    </w:p>
    <w:p w14:paraId="010A06FF" w14:textId="77777777" w:rsidR="00965142" w:rsidRPr="00260093" w:rsidRDefault="007447CE" w:rsidP="00B326B2">
      <w:pPr>
        <w:jc w:val="both"/>
        <w:textAlignment w:val="baseline"/>
        <w:rPr>
          <w:rFonts w:eastAsia="Tahoma"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dal legale rappresentante in caso di soggetto singolo;</w:t>
      </w:r>
    </w:p>
    <w:p w14:paraId="78BB27C5" w14:textId="77777777" w:rsidR="00965142" w:rsidRPr="00260093" w:rsidRDefault="007447CE" w:rsidP="00B326B2">
      <w:pPr>
        <w:jc w:val="both"/>
        <w:textAlignment w:val="baseline"/>
        <w:rPr>
          <w:rFonts w:eastAsia="Tahoma"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dal legale rappresentante in caso di consorzio di cui all’art. 45, comma 2, lett. c) del D.Lgs. 50/2016;</w:t>
      </w:r>
    </w:p>
    <w:p w14:paraId="57A76368" w14:textId="35770BAB" w:rsidR="00965142" w:rsidRPr="00260093" w:rsidRDefault="007447CE" w:rsidP="00B326B2">
      <w:pPr>
        <w:jc w:val="both"/>
        <w:textAlignment w:val="baseline"/>
        <w:rPr>
          <w:rFonts w:eastAsia="Arial"/>
          <w:i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dal legale rappresentante della società mandataria in caso di RTI o consorzio ordinario di concorrenti o GEIE o aggregazioni di</w:t>
      </w:r>
      <w:r w:rsidR="00824D9E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imprese aderenti al contratto di rete, </w:t>
      </w:r>
      <w:r w:rsidRPr="00260093">
        <w:rPr>
          <w:rFonts w:eastAsia="Tahoma"/>
          <w:i/>
          <w:color w:val="000000"/>
          <w:spacing w:val="1"/>
          <w:sz w:val="20"/>
          <w:szCs w:val="20"/>
          <w:u w:val="single"/>
          <w:lang w:val="it-IT"/>
        </w:rPr>
        <w:t>già costituiti.</w:t>
      </w:r>
    </w:p>
    <w:p w14:paraId="6FD89A8B" w14:textId="3D514E3A" w:rsidR="00965142" w:rsidRPr="00260093" w:rsidRDefault="007447CE" w:rsidP="00B326B2">
      <w:pPr>
        <w:jc w:val="both"/>
        <w:textAlignment w:val="baseline"/>
        <w:rPr>
          <w:rFonts w:eastAsia="Arial"/>
          <w:i/>
          <w:color w:val="000000"/>
          <w:spacing w:val="1"/>
          <w:sz w:val="20"/>
          <w:szCs w:val="20"/>
          <w:lang w:val="it-IT"/>
        </w:rPr>
      </w:pPr>
      <w:r w:rsidRPr="00260093">
        <w:rPr>
          <w:rFonts w:eastAsia="Tahoma"/>
          <w:color w:val="000000"/>
          <w:spacing w:val="1"/>
          <w:sz w:val="20"/>
          <w:szCs w:val="20"/>
          <w:lang w:val="it-IT"/>
        </w:rPr>
        <w:t xml:space="preserve">-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dai legali rappresentanti di </w:t>
      </w:r>
      <w:proofErr w:type="gramStart"/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>ciascun impresa</w:t>
      </w:r>
      <w:proofErr w:type="gramEnd"/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 in caso di RTI o consorzio ordinario di concorrenti o GEIE o aggregazioni di imprese</w:t>
      </w:r>
      <w:r w:rsidR="00824D9E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260093">
        <w:rPr>
          <w:rFonts w:eastAsia="Arial"/>
          <w:i/>
          <w:color w:val="000000"/>
          <w:spacing w:val="1"/>
          <w:sz w:val="20"/>
          <w:szCs w:val="20"/>
          <w:lang w:val="it-IT"/>
        </w:rPr>
        <w:t xml:space="preserve">aderenti al contratto di rete, </w:t>
      </w:r>
      <w:r w:rsidRPr="00260093">
        <w:rPr>
          <w:rFonts w:eastAsia="Arial"/>
          <w:i/>
          <w:color w:val="000000"/>
          <w:spacing w:val="1"/>
          <w:sz w:val="20"/>
          <w:szCs w:val="20"/>
          <w:u w:val="single"/>
          <w:lang w:val="it-IT"/>
        </w:rPr>
        <w:t xml:space="preserve">NON ANCORA </w:t>
      </w:r>
      <w:r w:rsidRPr="00260093">
        <w:rPr>
          <w:rFonts w:eastAsia="Tahoma"/>
          <w:i/>
          <w:color w:val="000000"/>
          <w:spacing w:val="1"/>
          <w:sz w:val="20"/>
          <w:szCs w:val="20"/>
          <w:u w:val="single"/>
          <w:lang w:val="it-IT"/>
        </w:rPr>
        <w:t>costituiti</w:t>
      </w:r>
    </w:p>
    <w:p w14:paraId="63ADC2BA" w14:textId="77777777" w:rsidR="00965142" w:rsidRPr="00260093" w:rsidRDefault="007447CE" w:rsidP="00B326B2">
      <w:pPr>
        <w:jc w:val="both"/>
        <w:textAlignment w:val="baseline"/>
        <w:rPr>
          <w:rFonts w:eastAsia="Arial"/>
          <w:i/>
          <w:color w:val="000000"/>
          <w:sz w:val="20"/>
          <w:szCs w:val="20"/>
          <w:lang w:val="it-IT"/>
        </w:rPr>
      </w:pPr>
      <w:r w:rsidRPr="00260093">
        <w:rPr>
          <w:rFonts w:eastAsia="Arial"/>
          <w:i/>
          <w:color w:val="000000"/>
          <w:sz w:val="20"/>
          <w:szCs w:val="20"/>
          <w:lang w:val="it-IT"/>
        </w:rPr>
        <w:t xml:space="preserve">Qualora l’offerta venga sottoscritta dal “procuratore” della società, dovrà essere allegata copia della relativa procura notarile (generale o speciale) da cui evincere i poteri di </w:t>
      </w:r>
      <w:r w:rsidRPr="00260093">
        <w:rPr>
          <w:rFonts w:eastAsia="Arial"/>
          <w:i/>
          <w:color w:val="000000"/>
          <w:sz w:val="20"/>
          <w:szCs w:val="20"/>
          <w:u w:val="single"/>
          <w:lang w:val="it-IT"/>
        </w:rPr>
        <w:t>rappresentanza</w:t>
      </w:r>
      <w:r w:rsidRPr="00260093">
        <w:rPr>
          <w:rFonts w:eastAsia="Arial"/>
          <w:i/>
          <w:color w:val="000000"/>
          <w:sz w:val="20"/>
          <w:szCs w:val="20"/>
          <w:lang w:val="it-IT"/>
        </w:rPr>
        <w:t>.</w:t>
      </w:r>
    </w:p>
    <w:sectPr w:rsidR="00965142" w:rsidRPr="00260093" w:rsidSect="006D2371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6AF5" w14:textId="77777777" w:rsidR="004A050A" w:rsidRDefault="004A050A" w:rsidP="00260093">
      <w:r>
        <w:separator/>
      </w:r>
    </w:p>
  </w:endnote>
  <w:endnote w:type="continuationSeparator" w:id="0">
    <w:p w14:paraId="7C2EE8C0" w14:textId="77777777" w:rsidR="004A050A" w:rsidRDefault="004A050A" w:rsidP="0026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283459"/>
      <w:docPartObj>
        <w:docPartGallery w:val="Page Numbers (Bottom of Page)"/>
        <w:docPartUnique/>
      </w:docPartObj>
    </w:sdtPr>
    <w:sdtEndPr/>
    <w:sdtContent>
      <w:p w14:paraId="433629EA" w14:textId="708CCFF8" w:rsidR="00260093" w:rsidRDefault="002600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AA" w:rsidRPr="001F4AAA">
          <w:rPr>
            <w:noProof/>
            <w:lang w:val="it-IT"/>
          </w:rPr>
          <w:t>3</w:t>
        </w:r>
        <w:r>
          <w:fldChar w:fldCharType="end"/>
        </w:r>
      </w:p>
    </w:sdtContent>
  </w:sdt>
  <w:p w14:paraId="13D66C2D" w14:textId="77777777" w:rsidR="00260093" w:rsidRDefault="002600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13B3" w14:textId="77777777" w:rsidR="004A050A" w:rsidRDefault="004A050A" w:rsidP="00260093">
      <w:r>
        <w:separator/>
      </w:r>
    </w:p>
  </w:footnote>
  <w:footnote w:type="continuationSeparator" w:id="0">
    <w:p w14:paraId="6E149863" w14:textId="77777777" w:rsidR="004A050A" w:rsidRDefault="004A050A" w:rsidP="00260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8E2" w14:textId="063AFF3C" w:rsidR="00D90B1B" w:rsidRPr="000F2AB0" w:rsidRDefault="00D90B1B" w:rsidP="00D90B1B">
    <w:pPr>
      <w:pStyle w:val="Intestazione"/>
      <w:ind w:left="8080"/>
      <w:rPr>
        <w:b/>
        <w:bCs/>
      </w:rPr>
    </w:pPr>
    <w:r w:rsidRPr="000F2AB0">
      <w:rPr>
        <w:b/>
        <w:bCs/>
      </w:rPr>
      <w:t xml:space="preserve">ALL. </w:t>
    </w:r>
    <w:r w:rsidR="000F2AB0" w:rsidRPr="000F2AB0">
      <w:rPr>
        <w:b/>
        <w:bCs/>
      </w:rPr>
      <w:t xml:space="preserve">8                             al </w:t>
    </w:r>
    <w:proofErr w:type="spellStart"/>
    <w:r w:rsidR="000F2AB0" w:rsidRPr="000F2AB0">
      <w:rPr>
        <w:b/>
        <w:bCs/>
      </w:rPr>
      <w:t>Disciplinare</w:t>
    </w:r>
    <w:proofErr w:type="spellEnd"/>
  </w:p>
  <w:p w14:paraId="11C37BD5" w14:textId="77777777" w:rsidR="00D90B1B" w:rsidRDefault="00D90B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586E"/>
    <w:multiLevelType w:val="hybridMultilevel"/>
    <w:tmpl w:val="99A03188"/>
    <w:lvl w:ilvl="0" w:tplc="CDC242DE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303A"/>
    <w:multiLevelType w:val="hybridMultilevel"/>
    <w:tmpl w:val="0F82291E"/>
    <w:lvl w:ilvl="0" w:tplc="7244FF6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4BD"/>
    <w:multiLevelType w:val="hybridMultilevel"/>
    <w:tmpl w:val="BFCC9C7A"/>
    <w:lvl w:ilvl="0" w:tplc="4A60B22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53C5C"/>
    <w:multiLevelType w:val="hybridMultilevel"/>
    <w:tmpl w:val="6B306A04"/>
    <w:lvl w:ilvl="0" w:tplc="59A458C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42"/>
    <w:rsid w:val="00026E97"/>
    <w:rsid w:val="00042909"/>
    <w:rsid w:val="000A65C4"/>
    <w:rsid w:val="000F2AB0"/>
    <w:rsid w:val="000F3325"/>
    <w:rsid w:val="001D2DFD"/>
    <w:rsid w:val="001E143D"/>
    <w:rsid w:val="001F4AAA"/>
    <w:rsid w:val="00260093"/>
    <w:rsid w:val="002F634D"/>
    <w:rsid w:val="00380ABD"/>
    <w:rsid w:val="003876A1"/>
    <w:rsid w:val="00411F1E"/>
    <w:rsid w:val="0044088B"/>
    <w:rsid w:val="00481736"/>
    <w:rsid w:val="004A050A"/>
    <w:rsid w:val="00546E4F"/>
    <w:rsid w:val="00682987"/>
    <w:rsid w:val="006D2371"/>
    <w:rsid w:val="00720430"/>
    <w:rsid w:val="007250CE"/>
    <w:rsid w:val="007447CE"/>
    <w:rsid w:val="00791E65"/>
    <w:rsid w:val="00824D9E"/>
    <w:rsid w:val="00965142"/>
    <w:rsid w:val="00975234"/>
    <w:rsid w:val="00A038AD"/>
    <w:rsid w:val="00AF5FA1"/>
    <w:rsid w:val="00B11697"/>
    <w:rsid w:val="00B326B2"/>
    <w:rsid w:val="00B9277E"/>
    <w:rsid w:val="00BF38D7"/>
    <w:rsid w:val="00C12F8C"/>
    <w:rsid w:val="00C4555C"/>
    <w:rsid w:val="00D36949"/>
    <w:rsid w:val="00D90B1B"/>
    <w:rsid w:val="00DA4D43"/>
    <w:rsid w:val="00DF7D0A"/>
    <w:rsid w:val="00E10379"/>
    <w:rsid w:val="00E64ECE"/>
    <w:rsid w:val="00F76C25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1D79"/>
  <w15:docId w15:val="{995E1444-457A-44EC-A380-A0F5F2B4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093"/>
  </w:style>
  <w:style w:type="paragraph" w:styleId="Pidipagina">
    <w:name w:val="footer"/>
    <w:basedOn w:val="Normale"/>
    <w:link w:val="PidipaginaCarattere"/>
    <w:uiPriority w:val="99"/>
    <w:unhideWhenUsed/>
    <w:rsid w:val="002600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093"/>
  </w:style>
  <w:style w:type="paragraph" w:styleId="Paragrafoelenco">
    <w:name w:val="List Paragraph"/>
    <w:basedOn w:val="Normale"/>
    <w:uiPriority w:val="34"/>
    <w:qFormat/>
    <w:rsid w:val="00C1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Proietti</dc:creator>
  <cp:lastModifiedBy>Laura Pitoni</cp:lastModifiedBy>
  <cp:revision>3</cp:revision>
  <cp:lastPrinted>2022-02-15T14:46:00Z</cp:lastPrinted>
  <dcterms:created xsi:type="dcterms:W3CDTF">2022-02-28T11:39:00Z</dcterms:created>
  <dcterms:modified xsi:type="dcterms:W3CDTF">2022-02-28T13:35:00Z</dcterms:modified>
</cp:coreProperties>
</file>